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82F3" w14:textId="1A3B4F07" w:rsidR="001B3518" w:rsidRPr="00276408" w:rsidRDefault="00FC3877" w:rsidP="00FC3877">
      <w:pPr>
        <w:spacing w:line="600" w:lineRule="exact"/>
        <w:jc w:val="right"/>
        <w:rPr>
          <w:rFonts w:ascii="仿宋" w:eastAsia="仿宋" w:hAnsi="仿宋" w:cs="Times New Roman"/>
          <w:sz w:val="32"/>
          <w:szCs w:val="32"/>
        </w:rPr>
      </w:pPr>
      <w:r w:rsidRPr="00276408">
        <w:rPr>
          <w:rFonts w:ascii="仿宋" w:eastAsia="仿宋" w:hAnsi="仿宋" w:cs="Times New Roman" w:hint="eastAsia"/>
          <w:sz w:val="32"/>
          <w:szCs w:val="32"/>
        </w:rPr>
        <w:t>编号：G</w:t>
      </w:r>
      <w:r w:rsidRPr="00276408">
        <w:rPr>
          <w:rFonts w:ascii="仿宋" w:eastAsia="仿宋" w:hAnsi="仿宋" w:cs="Times New Roman"/>
          <w:sz w:val="32"/>
          <w:szCs w:val="32"/>
        </w:rPr>
        <w:t>XDJ</w:t>
      </w:r>
      <w:r w:rsidR="00516F8E">
        <w:rPr>
          <w:rFonts w:ascii="仿宋" w:eastAsia="仿宋" w:hAnsi="仿宋" w:cs="Times New Roman"/>
          <w:sz w:val="32"/>
          <w:szCs w:val="32"/>
        </w:rPr>
        <w:t>-</w:t>
      </w:r>
      <w:r w:rsidRPr="00276408">
        <w:rPr>
          <w:rFonts w:ascii="仿宋" w:eastAsia="仿宋" w:hAnsi="仿宋" w:cs="Times New Roman"/>
          <w:sz w:val="32"/>
          <w:szCs w:val="32"/>
        </w:rPr>
        <w:t>2022-</w:t>
      </w:r>
      <w:r w:rsidR="00DE0F74">
        <w:rPr>
          <w:rFonts w:ascii="仿宋" w:eastAsia="仿宋" w:hAnsi="仿宋" w:cs="Times New Roman"/>
          <w:color w:val="FF0000"/>
          <w:sz w:val="32"/>
          <w:szCs w:val="32"/>
        </w:rPr>
        <w:t>*</w:t>
      </w:r>
      <w:r w:rsidR="00A75DF9">
        <w:rPr>
          <w:rFonts w:ascii="仿宋" w:eastAsia="仿宋" w:hAnsi="仿宋" w:cs="Times New Roman"/>
          <w:color w:val="FF0000"/>
          <w:sz w:val="32"/>
          <w:szCs w:val="32"/>
        </w:rPr>
        <w:t>[</w:t>
      </w:r>
      <w:r w:rsidR="00DE0F74">
        <w:rPr>
          <w:rFonts w:ascii="仿宋" w:eastAsia="仿宋" w:hAnsi="仿宋" w:cs="Times New Roman" w:hint="eastAsia"/>
          <w:color w:val="FF0000"/>
          <w:sz w:val="32"/>
          <w:szCs w:val="32"/>
        </w:rPr>
        <w:t>*为申报人手机号码</w:t>
      </w:r>
      <w:r w:rsidR="00A75DF9">
        <w:rPr>
          <w:rFonts w:ascii="仿宋" w:eastAsia="仿宋" w:hAnsi="仿宋" w:cs="Times New Roman"/>
          <w:color w:val="FF0000"/>
          <w:sz w:val="32"/>
          <w:szCs w:val="32"/>
        </w:rPr>
        <w:t>]</w:t>
      </w:r>
    </w:p>
    <w:p w14:paraId="45BC3194" w14:textId="77777777" w:rsidR="00FC3877" w:rsidRPr="00DE0F74" w:rsidRDefault="00FC3877">
      <w:pPr>
        <w:spacing w:line="600" w:lineRule="exact"/>
        <w:jc w:val="center"/>
        <w:rPr>
          <w:rFonts w:ascii="Times New Roman" w:eastAsia="方正小标宋简体" w:hAnsi="Times New Roman" w:cs="Times New Roman"/>
          <w:sz w:val="44"/>
          <w:szCs w:val="44"/>
        </w:rPr>
      </w:pPr>
    </w:p>
    <w:p w14:paraId="36AFD80C" w14:textId="77777777" w:rsidR="00FC3877" w:rsidRPr="00151037" w:rsidRDefault="00000000">
      <w:pPr>
        <w:spacing w:line="600" w:lineRule="exact"/>
        <w:jc w:val="center"/>
        <w:rPr>
          <w:rFonts w:ascii="方正小标宋简体" w:eastAsia="方正小标宋简体" w:hAnsi="黑体" w:cs="Times New Roman"/>
          <w:sz w:val="44"/>
          <w:szCs w:val="44"/>
        </w:rPr>
      </w:pPr>
      <w:r w:rsidRPr="00151037">
        <w:rPr>
          <w:rFonts w:ascii="方正小标宋简体" w:eastAsia="方正小标宋简体" w:hAnsi="黑体" w:cs="Times New Roman" w:hint="eastAsia"/>
          <w:sz w:val="44"/>
          <w:szCs w:val="44"/>
        </w:rPr>
        <w:t>2022年供需对接就业育人项目</w:t>
      </w:r>
    </w:p>
    <w:p w14:paraId="2F3A15C7" w14:textId="13001A01" w:rsidR="001B3518" w:rsidRPr="00151037" w:rsidRDefault="00000000">
      <w:pPr>
        <w:spacing w:line="600" w:lineRule="exact"/>
        <w:jc w:val="center"/>
        <w:rPr>
          <w:rFonts w:ascii="方正小标宋简体" w:eastAsia="方正小标宋简体" w:hAnsi="黑体" w:cs="Times New Roman"/>
          <w:sz w:val="44"/>
          <w:szCs w:val="44"/>
        </w:rPr>
      </w:pPr>
      <w:r w:rsidRPr="00151037">
        <w:rPr>
          <w:rFonts w:ascii="方正小标宋简体" w:eastAsia="方正小标宋简体" w:hAnsi="黑体" w:cs="Times New Roman" w:hint="eastAsia"/>
          <w:sz w:val="44"/>
          <w:szCs w:val="44"/>
        </w:rPr>
        <w:t>校企合作协议</w:t>
      </w:r>
    </w:p>
    <w:p w14:paraId="62624C9B" w14:textId="77777777" w:rsidR="001B3518" w:rsidRDefault="001B3518">
      <w:pPr>
        <w:pStyle w:val="1"/>
        <w:snapToGrid w:val="0"/>
        <w:spacing w:beforeLines="50" w:before="157" w:line="520" w:lineRule="exact"/>
        <w:ind w:right="-289" w:firstLineChars="200" w:firstLine="640"/>
        <w:jc w:val="both"/>
        <w:rPr>
          <w:rFonts w:ascii="Times New Roman" w:eastAsia="仿宋_GB2312" w:hAnsi="Times New Roman" w:cs="Times New Roman" w:hint="default"/>
          <w:color w:val="auto"/>
          <w:sz w:val="32"/>
          <w:szCs w:val="32"/>
          <w:lang w:eastAsia="zh-CN"/>
        </w:rPr>
      </w:pPr>
    </w:p>
    <w:p w14:paraId="7021C3ED" w14:textId="2BD894C6" w:rsidR="001B3518" w:rsidRPr="002750A8" w:rsidRDefault="00000000">
      <w:pPr>
        <w:pStyle w:val="1"/>
        <w:snapToGrid w:val="0"/>
        <w:spacing w:beforeLines="50" w:before="157" w:line="520" w:lineRule="exact"/>
        <w:ind w:right="-289"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本合作协议（“协议”）由以下双方签订：</w:t>
      </w:r>
      <w:r w:rsidRPr="00DD2D28">
        <w:rPr>
          <w:rFonts w:ascii="仿宋" w:eastAsia="仿宋" w:hAnsi="仿宋" w:cs="Times New Roman"/>
          <w:color w:val="FF0000"/>
          <w:sz w:val="32"/>
          <w:szCs w:val="32"/>
          <w:lang w:eastAsia="zh-CN"/>
        </w:rPr>
        <w:t>XX</w:t>
      </w:r>
      <w:r w:rsidRPr="002750A8">
        <w:rPr>
          <w:rFonts w:ascii="仿宋" w:eastAsia="仿宋" w:hAnsi="仿宋" w:cs="Times New Roman"/>
          <w:color w:val="auto"/>
          <w:sz w:val="32"/>
          <w:szCs w:val="32"/>
          <w:lang w:eastAsia="zh-CN"/>
        </w:rPr>
        <w:t>大学，一所在</w:t>
      </w:r>
      <w:r w:rsidRPr="00872BBE">
        <w:rPr>
          <w:rFonts w:ascii="仿宋" w:eastAsia="仿宋" w:hAnsi="仿宋" w:cs="Times New Roman"/>
          <w:color w:val="000000" w:themeColor="text1"/>
          <w:sz w:val="32"/>
          <w:szCs w:val="32"/>
          <w:lang w:eastAsia="zh-CN"/>
        </w:rPr>
        <w:t>中华人民共和国注册的高等院校（以下称“大学”）；以及</w:t>
      </w:r>
      <w:r w:rsidR="00872BBE" w:rsidRPr="00872BBE">
        <w:rPr>
          <w:rFonts w:ascii="仿宋" w:eastAsia="仿宋" w:hAnsi="仿宋" w:cs="Times New Roman"/>
          <w:color w:val="000000" w:themeColor="text1"/>
          <w:sz w:val="32"/>
          <w:szCs w:val="32"/>
          <w:lang w:eastAsia="zh-CN"/>
        </w:rPr>
        <w:t>开元教育科技（深圳）有限公司</w:t>
      </w:r>
      <w:r w:rsidRPr="00872BBE">
        <w:rPr>
          <w:rFonts w:ascii="仿宋" w:eastAsia="仿宋" w:hAnsi="仿宋" w:cs="Times New Roman"/>
          <w:color w:val="000000" w:themeColor="text1"/>
          <w:sz w:val="32"/>
          <w:szCs w:val="32"/>
          <w:lang w:eastAsia="zh-CN"/>
        </w:rPr>
        <w:t>（以下称“公司”）。本协议将从公司在下面签署的日期起开始生效（“生效日期”）。</w:t>
      </w:r>
    </w:p>
    <w:p w14:paraId="5A665155" w14:textId="77777777" w:rsidR="001B3518" w:rsidRPr="002750A8" w:rsidRDefault="00000000">
      <w:pPr>
        <w:pStyle w:val="1"/>
        <w:snapToGrid w:val="0"/>
        <w:spacing w:line="520" w:lineRule="exact"/>
        <w:ind w:right="-288"/>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 xml:space="preserve"> </w:t>
      </w:r>
    </w:p>
    <w:p w14:paraId="224B1BFF" w14:textId="77777777" w:rsidR="001B3518" w:rsidRPr="002750A8" w:rsidRDefault="00000000">
      <w:pPr>
        <w:pStyle w:val="1"/>
        <w:snapToGrid w:val="0"/>
        <w:spacing w:line="520" w:lineRule="exact"/>
        <w:jc w:val="center"/>
        <w:rPr>
          <w:rFonts w:ascii="仿宋" w:eastAsia="仿宋" w:hAnsi="仿宋" w:cs="Times New Roman" w:hint="default"/>
          <w:b/>
          <w:bCs/>
          <w:color w:val="auto"/>
          <w:sz w:val="32"/>
          <w:szCs w:val="32"/>
          <w:u w:val="single"/>
          <w:lang w:eastAsia="zh-CN"/>
        </w:rPr>
      </w:pPr>
      <w:r w:rsidRPr="002750A8">
        <w:rPr>
          <w:rFonts w:ascii="仿宋" w:eastAsia="仿宋" w:hAnsi="仿宋" w:cs="Times New Roman"/>
          <w:b/>
          <w:bCs/>
          <w:color w:val="auto"/>
          <w:sz w:val="32"/>
          <w:szCs w:val="32"/>
          <w:u w:val="single"/>
          <w:lang w:eastAsia="zh-CN"/>
        </w:rPr>
        <w:t>背景信息</w:t>
      </w:r>
    </w:p>
    <w:p w14:paraId="367DD19D" w14:textId="77777777" w:rsidR="001B3518" w:rsidRPr="00872BBE" w:rsidRDefault="00000000" w:rsidP="00C81E7D">
      <w:pPr>
        <w:pStyle w:val="1"/>
        <w:snapToGrid w:val="0"/>
        <w:spacing w:line="520" w:lineRule="exact"/>
        <w:ind w:firstLineChars="200" w:firstLine="640"/>
        <w:jc w:val="both"/>
        <w:rPr>
          <w:rFonts w:ascii="仿宋" w:eastAsia="仿宋" w:hAnsi="仿宋" w:cs="Times New Roman" w:hint="default"/>
          <w:color w:val="FF0000"/>
          <w:sz w:val="32"/>
          <w:szCs w:val="32"/>
          <w:lang w:eastAsia="zh-CN"/>
        </w:rPr>
      </w:pPr>
      <w:r w:rsidRPr="00C03BDE">
        <w:rPr>
          <w:rFonts w:ascii="仿宋" w:eastAsia="仿宋" w:hAnsi="仿宋" w:cs="Times New Roman"/>
          <w:color w:val="000000" w:themeColor="text1"/>
          <w:sz w:val="32"/>
          <w:szCs w:val="32"/>
          <w:lang w:val="en-US" w:eastAsia="zh-CN"/>
        </w:rPr>
        <w:t>XX</w:t>
      </w:r>
      <w:r w:rsidRPr="00C03BDE">
        <w:rPr>
          <w:rFonts w:ascii="仿宋" w:eastAsia="仿宋" w:hAnsi="仿宋" w:cs="Times New Roman"/>
          <w:color w:val="000000" w:themeColor="text1"/>
          <w:sz w:val="32"/>
          <w:szCs w:val="32"/>
          <w:lang w:eastAsia="zh-CN"/>
        </w:rPr>
        <w:t>大学情况介绍</w:t>
      </w:r>
      <w:r w:rsidRPr="00872BBE">
        <w:rPr>
          <w:rFonts w:ascii="仿宋" w:eastAsia="仿宋" w:hAnsi="仿宋" w:cs="Times New Roman"/>
          <w:color w:val="FF0000"/>
          <w:sz w:val="32"/>
          <w:szCs w:val="32"/>
          <w:lang w:eastAsia="zh-CN"/>
        </w:rPr>
        <w:t>……</w:t>
      </w:r>
    </w:p>
    <w:p w14:paraId="49D34EEC" w14:textId="0A31F2EF" w:rsidR="00DB79E5" w:rsidRPr="002A644F" w:rsidRDefault="00DB79E5" w:rsidP="00C81E7D">
      <w:pPr>
        <w:pStyle w:val="1"/>
        <w:snapToGrid w:val="0"/>
        <w:spacing w:line="520" w:lineRule="exact"/>
        <w:ind w:firstLineChars="200" w:firstLine="640"/>
        <w:jc w:val="both"/>
        <w:rPr>
          <w:rFonts w:ascii="仿宋" w:eastAsia="仿宋" w:hAnsi="仿宋" w:cs="Times New Roman" w:hint="default"/>
          <w:color w:val="000000" w:themeColor="text1"/>
          <w:sz w:val="32"/>
          <w:szCs w:val="32"/>
          <w:lang w:val="en-US" w:eastAsia="zh-CN"/>
        </w:rPr>
      </w:pPr>
      <w:r w:rsidRPr="002A644F">
        <w:rPr>
          <w:rFonts w:ascii="仿宋" w:eastAsia="仿宋" w:hAnsi="仿宋" w:cs="Times New Roman"/>
          <w:color w:val="000000" w:themeColor="text1"/>
          <w:sz w:val="32"/>
          <w:szCs w:val="32"/>
          <w:lang w:val="en-US" w:eastAsia="zh-CN"/>
        </w:rPr>
        <w:t>开元教育科技（深圳）有限公司成立于2017年9月，是一家专业内容生产（PGC）、数字经济和人工智能等综合解决方案服务提供商，为专业学术数据库等提供内容编辑和加工服务。</w:t>
      </w:r>
    </w:p>
    <w:p w14:paraId="79C98FE3" w14:textId="4D098046" w:rsidR="001B3518" w:rsidRPr="00C03BDE" w:rsidRDefault="00872BBE" w:rsidP="00C81E7D">
      <w:pPr>
        <w:pStyle w:val="1"/>
        <w:snapToGrid w:val="0"/>
        <w:spacing w:line="520" w:lineRule="exact"/>
        <w:ind w:firstLineChars="200" w:firstLine="640"/>
        <w:jc w:val="both"/>
        <w:rPr>
          <w:rFonts w:ascii="仿宋" w:eastAsia="仿宋" w:hAnsi="仿宋" w:cs="Times New Roman" w:hint="default"/>
          <w:color w:val="000000" w:themeColor="text1"/>
          <w:sz w:val="32"/>
          <w:szCs w:val="32"/>
          <w:lang w:eastAsia="zh-CN"/>
        </w:rPr>
      </w:pPr>
      <w:r>
        <w:rPr>
          <w:rFonts w:ascii="仿宋" w:eastAsia="仿宋" w:hAnsi="仿宋" w:cs="Times New Roman"/>
          <w:color w:val="000000" w:themeColor="text1"/>
          <w:sz w:val="32"/>
          <w:szCs w:val="32"/>
          <w:lang w:val="en-US" w:eastAsia="zh-CN"/>
        </w:rPr>
        <w:t>开元教育科技（深圳）有限公司</w:t>
      </w:r>
      <w:r w:rsidRPr="00C03BDE">
        <w:rPr>
          <w:rFonts w:ascii="仿宋" w:eastAsia="仿宋" w:hAnsi="仿宋" w:cs="Times New Roman"/>
          <w:color w:val="000000" w:themeColor="text1"/>
          <w:sz w:val="32"/>
          <w:szCs w:val="32"/>
          <w:lang w:eastAsia="zh-CN"/>
        </w:rPr>
        <w:t>与</w:t>
      </w:r>
      <w:r w:rsidRPr="00872BBE">
        <w:rPr>
          <w:rFonts w:ascii="仿宋" w:eastAsia="仿宋" w:hAnsi="仿宋" w:cs="Times New Roman"/>
          <w:color w:val="FF0000"/>
          <w:sz w:val="32"/>
          <w:szCs w:val="32"/>
          <w:lang w:val="en-US" w:eastAsia="zh-CN"/>
        </w:rPr>
        <w:t>XX</w:t>
      </w:r>
      <w:r w:rsidRPr="00C03BDE">
        <w:rPr>
          <w:rFonts w:ascii="仿宋" w:eastAsia="仿宋" w:hAnsi="仿宋" w:cs="Times New Roman"/>
          <w:color w:val="000000" w:themeColor="text1"/>
          <w:sz w:val="32"/>
          <w:szCs w:val="32"/>
          <w:lang w:eastAsia="zh-CN"/>
        </w:rPr>
        <w:t>大学合作，实施</w:t>
      </w:r>
      <w:r w:rsidR="002750A8" w:rsidRPr="00C03BDE">
        <w:rPr>
          <w:rFonts w:ascii="仿宋" w:eastAsia="仿宋" w:hAnsi="仿宋" w:cs="Times New Roman"/>
          <w:color w:val="000000" w:themeColor="text1"/>
          <w:sz w:val="32"/>
          <w:szCs w:val="32"/>
          <w:lang w:eastAsia="zh-CN"/>
        </w:rPr>
        <w:t>教育部供需对接就业育人项目</w:t>
      </w:r>
      <w:r w:rsidRPr="00C03BDE">
        <w:rPr>
          <w:rFonts w:ascii="仿宋" w:eastAsia="仿宋" w:hAnsi="仿宋" w:cs="Times New Roman"/>
          <w:color w:val="000000" w:themeColor="text1"/>
          <w:sz w:val="32"/>
          <w:szCs w:val="32"/>
          <w:lang w:eastAsia="zh-CN"/>
        </w:rPr>
        <w:t>，从协议签署之日起执行。</w:t>
      </w:r>
    </w:p>
    <w:p w14:paraId="44A1F379" w14:textId="77777777" w:rsidR="001B3518" w:rsidRPr="002750A8" w:rsidRDefault="00000000">
      <w:pPr>
        <w:pStyle w:val="1"/>
        <w:snapToGrid w:val="0"/>
        <w:spacing w:line="520" w:lineRule="exact"/>
        <w:jc w:val="center"/>
        <w:rPr>
          <w:rFonts w:ascii="仿宋" w:eastAsia="仿宋" w:hAnsi="仿宋" w:cs="Times New Roman" w:hint="default"/>
          <w:b/>
          <w:bCs/>
          <w:color w:val="auto"/>
          <w:sz w:val="32"/>
          <w:szCs w:val="32"/>
          <w:u w:val="single"/>
          <w:lang w:eastAsia="zh-CN"/>
        </w:rPr>
      </w:pPr>
      <w:r w:rsidRPr="002750A8">
        <w:rPr>
          <w:rFonts w:ascii="仿宋" w:eastAsia="仿宋" w:hAnsi="仿宋" w:cs="Times New Roman"/>
          <w:b/>
          <w:bCs/>
          <w:color w:val="auto"/>
          <w:sz w:val="32"/>
          <w:szCs w:val="32"/>
          <w:u w:val="single"/>
          <w:lang w:eastAsia="zh-CN"/>
        </w:rPr>
        <w:t>协议</w:t>
      </w:r>
    </w:p>
    <w:p w14:paraId="4D09F721" w14:textId="487A8EEF"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一、公司的承诺</w:t>
      </w:r>
    </w:p>
    <w:p w14:paraId="125A887B" w14:textId="35D6BEF3"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1.在受本协议约束的前提下，公司同意向大学提供</w:t>
      </w:r>
      <w:r w:rsidR="003E2DF6" w:rsidRPr="00F211BA">
        <w:rPr>
          <w:rFonts w:ascii="仿宋" w:eastAsia="仿宋" w:hAnsi="仿宋" w:cs="Times New Roman"/>
          <w:color w:val="auto"/>
          <w:sz w:val="32"/>
          <w:szCs w:val="32"/>
          <w:lang w:eastAsia="zh-CN"/>
        </w:rPr>
        <w:t>价值</w:t>
      </w:r>
      <w:r w:rsidR="002A644F" w:rsidRPr="00F211BA">
        <w:rPr>
          <w:rFonts w:ascii="仿宋" w:eastAsia="仿宋" w:hAnsi="仿宋" w:cs="Times New Roman"/>
          <w:color w:val="auto"/>
          <w:sz w:val="32"/>
          <w:szCs w:val="32"/>
          <w:lang w:eastAsia="zh-CN"/>
        </w:rPr>
        <w:t>人民币</w:t>
      </w:r>
      <w:r w:rsidR="003E2DF6" w:rsidRPr="00F211BA">
        <w:rPr>
          <w:rFonts w:ascii="仿宋" w:eastAsia="仿宋" w:hAnsi="仿宋" w:cs="Times New Roman"/>
          <w:color w:val="auto"/>
          <w:sz w:val="32"/>
          <w:szCs w:val="32"/>
          <w:lang w:eastAsia="zh-CN"/>
        </w:rPr>
        <w:t>壹万元</w:t>
      </w:r>
      <w:r w:rsidR="002A644F" w:rsidRPr="00F211BA">
        <w:rPr>
          <w:rFonts w:ascii="仿宋" w:eastAsia="仿宋" w:hAnsi="仿宋" w:cs="Times New Roman"/>
          <w:color w:val="auto"/>
          <w:sz w:val="32"/>
          <w:szCs w:val="32"/>
          <w:lang w:eastAsia="zh-CN"/>
        </w:rPr>
        <w:t>（</w:t>
      </w:r>
      <w:r w:rsidR="002A644F" w:rsidRPr="00F211BA">
        <w:rPr>
          <w:rFonts w:ascii="Calibri" w:eastAsia="仿宋" w:hAnsi="Calibri" w:cs="Calibri" w:hint="default"/>
          <w:color w:val="auto"/>
          <w:sz w:val="32"/>
          <w:szCs w:val="32"/>
          <w:lang w:eastAsia="zh-CN"/>
        </w:rPr>
        <w:t>¥</w:t>
      </w:r>
      <w:r w:rsidR="002A644F" w:rsidRPr="00F211BA">
        <w:rPr>
          <w:rFonts w:ascii="仿宋" w:eastAsia="仿宋" w:hAnsi="仿宋" w:cs="Times New Roman" w:hint="default"/>
          <w:color w:val="auto"/>
          <w:sz w:val="32"/>
          <w:szCs w:val="32"/>
          <w:lang w:eastAsia="zh-CN"/>
        </w:rPr>
        <w:t>10000.00</w:t>
      </w:r>
      <w:r w:rsidR="002A644F" w:rsidRPr="00F211BA">
        <w:rPr>
          <w:rFonts w:ascii="仿宋" w:eastAsia="仿宋" w:hAnsi="仿宋" w:cs="Times New Roman"/>
          <w:color w:val="auto"/>
          <w:sz w:val="32"/>
          <w:szCs w:val="32"/>
          <w:lang w:eastAsia="zh-CN"/>
        </w:rPr>
        <w:t>）</w:t>
      </w:r>
      <w:r w:rsidR="003E2DF6" w:rsidRPr="00F211BA">
        <w:rPr>
          <w:rFonts w:ascii="仿宋" w:eastAsia="仿宋" w:hAnsi="仿宋" w:cs="Times New Roman"/>
          <w:color w:val="auto"/>
          <w:sz w:val="32"/>
          <w:szCs w:val="32"/>
          <w:lang w:eastAsia="zh-CN"/>
        </w:rPr>
        <w:t>的软硬件资源</w:t>
      </w:r>
      <w:r w:rsidRPr="00F211BA">
        <w:rPr>
          <w:rFonts w:ascii="仿宋" w:eastAsia="仿宋" w:hAnsi="仿宋" w:cs="Times New Roman"/>
          <w:color w:val="auto"/>
          <w:sz w:val="32"/>
          <w:szCs w:val="32"/>
          <w:lang w:eastAsia="zh-CN"/>
        </w:rPr>
        <w:t>。公司将依照附件</w:t>
      </w:r>
      <w:r w:rsidR="002750A8" w:rsidRPr="00F211BA">
        <w:rPr>
          <w:rFonts w:ascii="仿宋" w:eastAsia="仿宋" w:hAnsi="仿宋" w:cs="Times New Roman"/>
          <w:color w:val="auto"/>
          <w:sz w:val="32"/>
          <w:szCs w:val="32"/>
          <w:lang w:eastAsia="zh-CN"/>
        </w:rPr>
        <w:t>一</w:t>
      </w:r>
      <w:r w:rsidRPr="00F211BA">
        <w:rPr>
          <w:rFonts w:ascii="仿宋" w:eastAsia="仿宋" w:hAnsi="仿宋" w:cs="Times New Roman"/>
          <w:color w:val="auto"/>
          <w:sz w:val="32"/>
          <w:szCs w:val="32"/>
          <w:lang w:eastAsia="zh-CN"/>
        </w:rPr>
        <w:t>的规定</w:t>
      </w:r>
      <w:r w:rsidR="003E2DF6" w:rsidRPr="00F211BA">
        <w:rPr>
          <w:rFonts w:ascii="仿宋" w:eastAsia="仿宋" w:hAnsi="仿宋" w:cs="Times New Roman"/>
          <w:color w:val="auto"/>
          <w:sz w:val="32"/>
          <w:szCs w:val="32"/>
          <w:lang w:eastAsia="zh-CN"/>
        </w:rPr>
        <w:t>拨付软硬件资源</w:t>
      </w:r>
      <w:r w:rsidRPr="00F211BA">
        <w:rPr>
          <w:rFonts w:ascii="仿宋" w:eastAsia="仿宋" w:hAnsi="仿宋" w:cs="Times New Roman"/>
          <w:color w:val="auto"/>
          <w:sz w:val="32"/>
          <w:szCs w:val="32"/>
          <w:lang w:eastAsia="zh-CN"/>
        </w:rPr>
        <w:t>。</w:t>
      </w:r>
    </w:p>
    <w:p w14:paraId="363281D8"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2.公司不承诺负责除本协议规定之外的任何开支、技术援助或品牌宣传。</w:t>
      </w:r>
    </w:p>
    <w:p w14:paraId="4AAC06EC"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二、大学的承诺</w:t>
      </w:r>
    </w:p>
    <w:p w14:paraId="44926234"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lastRenderedPageBreak/>
        <w:t>1.自本协议生效日起，大学将委派一名教职人员专门负责本项目的协调工作。</w:t>
      </w:r>
    </w:p>
    <w:p w14:paraId="3ECE2FE5" w14:textId="0F77C9A1"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2.大学将根据</w:t>
      </w:r>
      <w:r w:rsidR="00A75DF9">
        <w:rPr>
          <w:rFonts w:ascii="仿宋" w:eastAsia="仿宋" w:hAnsi="仿宋" w:cs="Times New Roman"/>
          <w:color w:val="auto"/>
          <w:sz w:val="32"/>
          <w:szCs w:val="32"/>
          <w:lang w:eastAsia="zh-CN"/>
        </w:rPr>
        <w:t>《教育部供需对接就业育人项目实施方案》</w:t>
      </w:r>
      <w:r w:rsidRPr="002750A8">
        <w:rPr>
          <w:rFonts w:ascii="仿宋" w:eastAsia="仿宋" w:hAnsi="仿宋" w:cs="Times New Roman"/>
          <w:color w:val="auto"/>
          <w:sz w:val="32"/>
          <w:szCs w:val="32"/>
          <w:lang w:eastAsia="zh-CN"/>
        </w:rPr>
        <w:t>执行此项目。</w:t>
      </w:r>
    </w:p>
    <w:p w14:paraId="07103737"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3.大学将根据公司提出的要求向公司提供项目状态，尤其是年中与年末的项目执行报告，包括资金使用情况。</w:t>
      </w:r>
    </w:p>
    <w:p w14:paraId="1422F65A"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三、保密</w:t>
      </w:r>
    </w:p>
    <w:p w14:paraId="1C51851B"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1.“保密信息”是指一方根据本协议向另一方披露的、标记为保密信息或在相应情况下通常会被视作披露方保密信息的信息。保密信息不包括接收方已知的信息、非接收</w:t>
      </w:r>
      <w:proofErr w:type="gramStart"/>
      <w:r w:rsidRPr="002750A8">
        <w:rPr>
          <w:rFonts w:ascii="仿宋" w:eastAsia="仿宋" w:hAnsi="仿宋" w:cs="Times New Roman"/>
          <w:color w:val="auto"/>
          <w:sz w:val="32"/>
          <w:szCs w:val="32"/>
          <w:lang w:eastAsia="zh-CN"/>
        </w:rPr>
        <w:t>方错误</w:t>
      </w:r>
      <w:proofErr w:type="gramEnd"/>
      <w:r w:rsidRPr="002750A8">
        <w:rPr>
          <w:rFonts w:ascii="仿宋" w:eastAsia="仿宋" w:hAnsi="仿宋" w:cs="Times New Roman"/>
          <w:color w:val="auto"/>
          <w:sz w:val="32"/>
          <w:szCs w:val="32"/>
          <w:lang w:eastAsia="zh-CN"/>
        </w:rPr>
        <w:t>而公开的信息、接收方独立开发的信息，或其他方通过合法途径提供给接收方的信息。</w:t>
      </w:r>
    </w:p>
    <w:p w14:paraId="7E6C2F4D"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175F9CA7"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四、公开</w:t>
      </w:r>
    </w:p>
    <w:p w14:paraId="4A0979ED"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任何一方均不得在未经另一方事先书面同意的情况下就本协议所赋予的关系发表任何公开声明，除非法律有此要求，并且已向另一方提供了合理通知</w:t>
      </w:r>
      <w:r w:rsidRPr="002750A8">
        <w:rPr>
          <w:rFonts w:ascii="仿宋" w:eastAsia="仿宋" w:hAnsi="仿宋" w:cs="Times New Roman"/>
          <w:b/>
          <w:bCs/>
          <w:color w:val="auto"/>
          <w:sz w:val="32"/>
          <w:szCs w:val="32"/>
          <w:lang w:eastAsia="zh-CN"/>
        </w:rPr>
        <w:t>。</w:t>
      </w:r>
    </w:p>
    <w:p w14:paraId="689748F8"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五、生效、期限和终止，其他规定</w:t>
      </w:r>
    </w:p>
    <w:p w14:paraId="0ED74410" w14:textId="539E2620" w:rsidR="001B3518" w:rsidRPr="00C03BDE" w:rsidRDefault="00000000">
      <w:pPr>
        <w:pStyle w:val="1"/>
        <w:snapToGrid w:val="0"/>
        <w:spacing w:line="520" w:lineRule="exact"/>
        <w:ind w:firstLineChars="200" w:firstLine="640"/>
        <w:rPr>
          <w:rFonts w:ascii="仿宋" w:eastAsia="仿宋" w:hAnsi="仿宋" w:cs="Times New Roman" w:hint="default"/>
          <w:color w:val="000000" w:themeColor="text1"/>
          <w:sz w:val="32"/>
          <w:szCs w:val="32"/>
          <w:lang w:eastAsia="zh-CN"/>
        </w:rPr>
      </w:pPr>
      <w:r w:rsidRPr="00C03BDE">
        <w:rPr>
          <w:rFonts w:ascii="仿宋" w:eastAsia="仿宋" w:hAnsi="仿宋" w:cs="Times New Roman"/>
          <w:color w:val="000000" w:themeColor="text1"/>
          <w:sz w:val="32"/>
          <w:szCs w:val="32"/>
          <w:lang w:eastAsia="zh-CN"/>
        </w:rPr>
        <w:t>1.期限：本协议的生效日期为公司签名的日期，本协议的有效期为</w:t>
      </w:r>
      <w:r w:rsidR="00C03BDE" w:rsidRPr="00C03BDE">
        <w:rPr>
          <w:rFonts w:ascii="仿宋" w:eastAsia="PMingLiU" w:hAnsi="仿宋" w:cs="Times New Roman" w:hint="default"/>
          <w:color w:val="000000" w:themeColor="text1"/>
          <w:sz w:val="32"/>
          <w:szCs w:val="32"/>
          <w:lang w:eastAsia="zh-CN"/>
        </w:rPr>
        <w:t>1</w:t>
      </w:r>
      <w:r w:rsidRPr="00C03BDE">
        <w:rPr>
          <w:rFonts w:ascii="仿宋" w:eastAsia="仿宋" w:hAnsi="仿宋" w:cs="Times New Roman"/>
          <w:color w:val="000000" w:themeColor="text1"/>
          <w:sz w:val="32"/>
          <w:szCs w:val="32"/>
          <w:lang w:eastAsia="zh-CN"/>
        </w:rPr>
        <w:t>年（“期限”）</w:t>
      </w:r>
      <w:r w:rsidR="00EE05FC" w:rsidRPr="00EE05FC">
        <w:rPr>
          <w:rFonts w:ascii="仿宋" w:eastAsia="仿宋" w:hAnsi="仿宋" w:cs="Times New Roman"/>
          <w:color w:val="FF0000"/>
          <w:sz w:val="32"/>
          <w:szCs w:val="32"/>
          <w:lang w:eastAsia="zh-CN"/>
        </w:rPr>
        <w:t>[也可根据需要修改为2年</w:t>
      </w:r>
      <w:r w:rsidR="002A644F">
        <w:rPr>
          <w:rFonts w:ascii="仿宋" w:eastAsia="仿宋" w:hAnsi="仿宋" w:cs="Times New Roman"/>
          <w:color w:val="FF0000"/>
          <w:sz w:val="32"/>
          <w:szCs w:val="32"/>
          <w:lang w:eastAsia="zh-CN"/>
        </w:rPr>
        <w:t>，必须与申报</w:t>
      </w:r>
      <w:proofErr w:type="gramStart"/>
      <w:r w:rsidR="002A644F">
        <w:rPr>
          <w:rFonts w:ascii="仿宋" w:eastAsia="仿宋" w:hAnsi="仿宋" w:cs="Times New Roman"/>
          <w:color w:val="FF0000"/>
          <w:sz w:val="32"/>
          <w:szCs w:val="32"/>
          <w:lang w:eastAsia="zh-CN"/>
        </w:rPr>
        <w:t>书一致</w:t>
      </w:r>
      <w:proofErr w:type="gramEnd"/>
      <w:r w:rsidR="00EE05FC" w:rsidRPr="00EE05FC">
        <w:rPr>
          <w:rFonts w:ascii="仿宋" w:eastAsia="仿宋" w:hAnsi="仿宋" w:cs="Times New Roman"/>
          <w:color w:val="FF0000"/>
          <w:sz w:val="32"/>
          <w:szCs w:val="32"/>
          <w:lang w:eastAsia="zh-CN"/>
        </w:rPr>
        <w:t>]</w:t>
      </w:r>
      <w:r w:rsidRPr="00C03BDE">
        <w:rPr>
          <w:rFonts w:ascii="仿宋" w:eastAsia="仿宋" w:hAnsi="仿宋" w:cs="Times New Roman"/>
          <w:color w:val="000000" w:themeColor="text1"/>
          <w:sz w:val="32"/>
          <w:szCs w:val="32"/>
          <w:lang w:eastAsia="zh-CN"/>
        </w:rPr>
        <w:t>。</w:t>
      </w:r>
    </w:p>
    <w:p w14:paraId="735AD7DA"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2.终止</w:t>
      </w:r>
    </w:p>
    <w:p w14:paraId="7F17AF51"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lastRenderedPageBreak/>
        <w:t>（1）在下列情况下，任何一方均可在书面通知另一方后立即终止本协议：如果另一方实质性违反了本协议，并在收到首先发现其违约的一方的通知后的 30 天内未对此类违约进行补救。</w:t>
      </w:r>
    </w:p>
    <w:p w14:paraId="4AADB0A2"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 xml:space="preserve">（2）在下列情况下，任何一方均可在书面通知另一方后立即终止本协议：如果另一方因不可抗力而无法履行本协议所规定义务的时间超过 30 天。 </w:t>
      </w:r>
    </w:p>
    <w:p w14:paraId="045E1A96"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3.修订内容。任何修改都必须以书面形式</w:t>
      </w:r>
      <w:proofErr w:type="gramStart"/>
      <w:r w:rsidRPr="002750A8">
        <w:rPr>
          <w:rFonts w:ascii="仿宋" w:eastAsia="仿宋" w:hAnsi="仿宋" w:cs="Times New Roman"/>
          <w:color w:val="auto"/>
          <w:sz w:val="32"/>
          <w:szCs w:val="32"/>
          <w:lang w:eastAsia="zh-CN"/>
        </w:rPr>
        <w:t>作出</w:t>
      </w:r>
      <w:proofErr w:type="gramEnd"/>
      <w:r w:rsidRPr="002750A8">
        <w:rPr>
          <w:rFonts w:ascii="仿宋" w:eastAsia="仿宋" w:hAnsi="仿宋" w:cs="Times New Roman"/>
          <w:color w:val="auto"/>
          <w:sz w:val="32"/>
          <w:szCs w:val="32"/>
          <w:lang w:eastAsia="zh-CN"/>
        </w:rPr>
        <w:t>，并且明确说明修改了本协议之内容。</w:t>
      </w:r>
    </w:p>
    <w:p w14:paraId="292E96E7" w14:textId="48D1886B" w:rsidR="001B3518" w:rsidRPr="002750A8" w:rsidRDefault="00000000">
      <w:pPr>
        <w:pStyle w:val="reader-word-layer"/>
        <w:shd w:val="clear" w:color="auto" w:fill="FFFFFF"/>
        <w:spacing w:beforeAutospacing="0" w:afterAutospacing="0" w:line="520" w:lineRule="exact"/>
        <w:ind w:firstLineChars="200" w:firstLine="640"/>
        <w:jc w:val="both"/>
        <w:rPr>
          <w:rFonts w:ascii="仿宋" w:eastAsia="仿宋" w:hAnsi="仿宋" w:cs="Times New Roman" w:hint="default"/>
          <w:sz w:val="32"/>
          <w:szCs w:val="32"/>
          <w:shd w:val="clear" w:color="auto" w:fill="FFFFFF"/>
        </w:rPr>
      </w:pPr>
      <w:r w:rsidRPr="002750A8">
        <w:rPr>
          <w:rFonts w:ascii="仿宋" w:eastAsia="仿宋" w:hAnsi="仿宋" w:cs="Times New Roman"/>
          <w:sz w:val="32"/>
          <w:szCs w:val="32"/>
        </w:rPr>
        <w:t>4.管辖法律。本协议受中华人民共和国法律的管辖；</w:t>
      </w:r>
      <w:r w:rsidRPr="002750A8">
        <w:rPr>
          <w:rFonts w:ascii="仿宋" w:eastAsia="仿宋" w:hAnsi="仿宋" w:cs="Times New Roman"/>
          <w:sz w:val="32"/>
          <w:szCs w:val="32"/>
          <w:shd w:val="clear" w:color="auto" w:fill="FFFFFF"/>
        </w:rPr>
        <w:t>本协议履行中出现纠纷，双方应尽力协商解决；协商不成，</w:t>
      </w:r>
      <w:r w:rsidR="00FC3877" w:rsidRPr="002750A8">
        <w:rPr>
          <w:rFonts w:ascii="仿宋" w:eastAsia="仿宋" w:hAnsi="仿宋" w:cs="Times New Roman"/>
          <w:sz w:val="32"/>
          <w:szCs w:val="32"/>
          <w:shd w:val="clear" w:color="auto" w:fill="FFFFFF"/>
        </w:rPr>
        <w:t>可向公司或大学所在地有管辖权的人民法院起诉。</w:t>
      </w:r>
    </w:p>
    <w:p w14:paraId="7B5FEE69" w14:textId="77777777" w:rsidR="001B3518" w:rsidRPr="002750A8" w:rsidRDefault="001B3518">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p>
    <w:p w14:paraId="627B2B25" w14:textId="7FE9BA07" w:rsidR="002A644F"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hint="default"/>
          <w:color w:val="auto"/>
          <w:sz w:val="32"/>
          <w:szCs w:val="32"/>
          <w:lang w:eastAsia="zh-CN"/>
        </w:rPr>
        <w:t>附件</w:t>
      </w:r>
      <w:r w:rsidR="002750A8" w:rsidRPr="002750A8">
        <w:rPr>
          <w:rFonts w:ascii="仿宋" w:eastAsia="仿宋" w:hAnsi="仿宋" w:cs="Times New Roman"/>
          <w:color w:val="auto"/>
          <w:sz w:val="32"/>
          <w:szCs w:val="32"/>
          <w:lang w:eastAsia="zh-CN"/>
        </w:rPr>
        <w:t>一</w:t>
      </w:r>
      <w:r w:rsidRPr="002750A8">
        <w:rPr>
          <w:rFonts w:ascii="仿宋" w:eastAsia="仿宋" w:hAnsi="仿宋" w:cs="Times New Roman" w:hint="default"/>
          <w:color w:val="auto"/>
          <w:sz w:val="32"/>
          <w:szCs w:val="32"/>
          <w:lang w:eastAsia="zh-CN"/>
        </w:rPr>
        <w:t>：</w:t>
      </w:r>
      <w:r w:rsidR="002A644F">
        <w:rPr>
          <w:rFonts w:ascii="仿宋" w:eastAsia="仿宋" w:hAnsi="仿宋" w:cs="Times New Roman"/>
          <w:color w:val="auto"/>
          <w:sz w:val="32"/>
          <w:szCs w:val="32"/>
          <w:lang w:eastAsia="zh-CN"/>
        </w:rPr>
        <w:t>教育部供需对接就业育人项目补充协议</w:t>
      </w:r>
    </w:p>
    <w:p w14:paraId="2A4A31D3" w14:textId="522B4ECF"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hint="default"/>
          <w:color w:val="auto"/>
          <w:sz w:val="32"/>
          <w:szCs w:val="32"/>
          <w:lang w:eastAsia="zh-CN"/>
        </w:rPr>
        <w:t>（可包含项目申报书，经费支付方式、支付时间，项目成果约定，验收方式，其他约定等）</w:t>
      </w:r>
    </w:p>
    <w:p w14:paraId="1ABBE485" w14:textId="43C4D0D1" w:rsidR="001B3518" w:rsidRDefault="00000000" w:rsidP="00DB79E5">
      <w:pPr>
        <w:pStyle w:val="1"/>
        <w:snapToGrid w:val="0"/>
        <w:spacing w:line="520" w:lineRule="exact"/>
        <w:jc w:val="both"/>
        <w:rPr>
          <w:rFonts w:ascii="Times New Roman" w:eastAsia="仿宋_GB2312" w:hAnsi="Times New Roman" w:cs="Times New Roman" w:hint="default"/>
          <w:sz w:val="32"/>
          <w:szCs w:val="32"/>
          <w:lang w:eastAsia="zh-CN"/>
        </w:rPr>
      </w:pPr>
      <w:r>
        <w:rPr>
          <w:rFonts w:ascii="Times New Roman" w:eastAsia="仿宋_GB2312" w:hAnsi="Times New Roman" w:cs="Times New Roman" w:hint="default"/>
          <w:color w:val="auto"/>
          <w:sz w:val="32"/>
          <w:szCs w:val="32"/>
          <w:lang w:eastAsia="zh-CN"/>
        </w:rPr>
        <w:t xml:space="preserve"> </w:t>
      </w:r>
      <w:r>
        <w:rPr>
          <w:rFonts w:ascii="Times New Roman" w:eastAsia="仿宋_GB2312" w:hAnsi="Times New Roman" w:cs="Times New Roman"/>
          <w:sz w:val="32"/>
          <w:szCs w:val="32"/>
          <w:lang w:eastAsia="zh-CN"/>
        </w:rPr>
        <w:t xml:space="preserve"> </w:t>
      </w:r>
    </w:p>
    <w:p w14:paraId="353A8E12" w14:textId="77777777" w:rsidR="001B3518" w:rsidRPr="00DB79E5" w:rsidRDefault="00000000" w:rsidP="00DB79E5">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DB79E5">
        <w:rPr>
          <w:rFonts w:ascii="仿宋" w:eastAsia="仿宋" w:hAnsi="仿宋" w:cs="Times New Roman" w:hint="default"/>
          <w:color w:val="auto"/>
          <w:sz w:val="32"/>
          <w:szCs w:val="32"/>
          <w:lang w:eastAsia="zh-CN"/>
        </w:rPr>
        <w:t>双方已于生效日期由合法授权代表签署本协议。</w:t>
      </w:r>
    </w:p>
    <w:p w14:paraId="025363AE" w14:textId="32BE4825" w:rsidR="00DB79E5" w:rsidRPr="00DB79E5" w:rsidRDefault="00DB79E5" w:rsidP="00DB79E5">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DB79E5">
        <w:rPr>
          <w:rFonts w:ascii="仿宋" w:eastAsia="仿宋" w:hAnsi="仿宋" w:cs="Times New Roman"/>
          <w:color w:val="auto"/>
          <w:sz w:val="32"/>
          <w:szCs w:val="32"/>
          <w:lang w:eastAsia="zh-CN"/>
        </w:rPr>
        <w:t>（下页为签字页，无正文）</w:t>
      </w:r>
    </w:p>
    <w:p w14:paraId="4670E7B0" w14:textId="77777777" w:rsidR="002A644F" w:rsidRDefault="002A644F">
      <w:pPr>
        <w:pStyle w:val="1"/>
        <w:snapToGrid w:val="0"/>
        <w:spacing w:line="520" w:lineRule="exact"/>
        <w:rPr>
          <w:rFonts w:ascii="Times New Roman" w:eastAsia="PMingLiU" w:hAnsi="Times New Roman" w:cs="Times New Roman" w:hint="default"/>
          <w:color w:val="auto"/>
          <w:sz w:val="32"/>
          <w:szCs w:val="32"/>
          <w:lang w:eastAsia="zh-CN"/>
        </w:rPr>
      </w:pPr>
    </w:p>
    <w:p w14:paraId="4C9ADD44" w14:textId="77777777" w:rsidR="002A644F" w:rsidRDefault="002A644F">
      <w:pPr>
        <w:widowControl/>
        <w:jc w:val="left"/>
        <w:rPr>
          <w:rFonts w:ascii="Times New Roman" w:eastAsia="仿宋_GB2312" w:hAnsi="Times New Roman" w:cs="Times New Roman"/>
          <w:kern w:val="0"/>
          <w:sz w:val="32"/>
          <w:szCs w:val="32"/>
          <w:u w:color="000000"/>
          <w:lang w:val="zh-TW"/>
        </w:rPr>
      </w:pPr>
      <w:r>
        <w:rPr>
          <w:rFonts w:ascii="Times New Roman" w:eastAsia="仿宋_GB2312" w:hAnsi="Times New Roman" w:cs="Times New Roman"/>
          <w:sz w:val="32"/>
          <w:szCs w:val="32"/>
        </w:rPr>
        <w:br w:type="page"/>
      </w:r>
    </w:p>
    <w:p w14:paraId="22691485" w14:textId="216C8EF6" w:rsidR="001B3518" w:rsidRPr="002A644F" w:rsidRDefault="002A644F">
      <w:pPr>
        <w:pStyle w:val="1"/>
        <w:snapToGrid w:val="0"/>
        <w:spacing w:line="520" w:lineRule="exact"/>
        <w:rPr>
          <w:rFonts w:ascii="Times New Roman" w:eastAsia="PMingLiU" w:hAnsi="Times New Roman" w:cs="Times New Roman" w:hint="default"/>
          <w:color w:val="auto"/>
          <w:sz w:val="32"/>
          <w:szCs w:val="32"/>
          <w:lang w:eastAsia="zh-CN"/>
        </w:rPr>
      </w:pPr>
      <w:r>
        <w:rPr>
          <w:rFonts w:ascii="Times New Roman" w:eastAsia="仿宋_GB2312" w:hAnsi="Times New Roman" w:cs="Times New Roman"/>
          <w:color w:val="auto"/>
          <w:sz w:val="32"/>
          <w:szCs w:val="32"/>
          <w:lang w:eastAsia="zh-CN"/>
        </w:rPr>
        <w:lastRenderedPageBreak/>
        <w:t>（本页为教育部供需对接就业育人项目签字页，无正文）</w:t>
      </w:r>
    </w:p>
    <w:tbl>
      <w:tblPr>
        <w:tblW w:w="9000" w:type="dxa"/>
        <w:tblInd w:w="-34" w:type="dxa"/>
        <w:tblLayout w:type="fixed"/>
        <w:tblLook w:val="04A0" w:firstRow="1" w:lastRow="0" w:firstColumn="1" w:lastColumn="0" w:noHBand="0" w:noVBand="1"/>
      </w:tblPr>
      <w:tblGrid>
        <w:gridCol w:w="5200"/>
        <w:gridCol w:w="3800"/>
      </w:tblGrid>
      <w:tr w:rsidR="002A644F" w:rsidRPr="002A644F" w14:paraId="658F9128" w14:textId="77777777">
        <w:tc>
          <w:tcPr>
            <w:tcW w:w="5200" w:type="dxa"/>
            <w:tcMar>
              <w:top w:w="0" w:type="dxa"/>
              <w:left w:w="0" w:type="dxa"/>
              <w:bottom w:w="0" w:type="dxa"/>
              <w:right w:w="0" w:type="dxa"/>
            </w:tcMar>
          </w:tcPr>
          <w:p w14:paraId="3444ECD6" w14:textId="77777777" w:rsidR="001B3518" w:rsidRPr="002A644F" w:rsidRDefault="001B3518">
            <w:pPr>
              <w:pStyle w:val="a3"/>
              <w:spacing w:beforeAutospacing="0" w:afterAutospacing="0" w:line="500" w:lineRule="exact"/>
              <w:rPr>
                <w:rFonts w:ascii="Times New Roman" w:eastAsia="华文仿宋" w:hAnsi="Times New Roman"/>
                <w:color w:val="000000" w:themeColor="text1"/>
                <w:kern w:val="2"/>
                <w:sz w:val="32"/>
                <w:szCs w:val="32"/>
              </w:rPr>
            </w:pPr>
          </w:p>
          <w:p w14:paraId="533EA243" w14:textId="0BC6B0D8" w:rsidR="001B3518" w:rsidRPr="002A644F" w:rsidRDefault="002A644F">
            <w:pPr>
              <w:pStyle w:val="a3"/>
              <w:spacing w:beforeAutospacing="0" w:afterAutospacing="0" w:line="500" w:lineRule="exact"/>
              <w:rPr>
                <w:rFonts w:ascii="Times New Roman" w:eastAsia="华文仿宋" w:hAnsi="Times New Roman"/>
                <w:i/>
                <w:iCs/>
                <w:color w:val="000000" w:themeColor="text1"/>
                <w:kern w:val="2"/>
                <w:sz w:val="32"/>
                <w:szCs w:val="32"/>
              </w:rPr>
            </w:pPr>
            <w:r w:rsidRPr="002A644F">
              <w:rPr>
                <w:rFonts w:ascii="Times New Roman" w:eastAsia="华文仿宋" w:hAnsi="Times New Roman" w:hint="eastAsia"/>
                <w:color w:val="000000" w:themeColor="text1"/>
                <w:kern w:val="2"/>
                <w:sz w:val="32"/>
                <w:szCs w:val="32"/>
              </w:rPr>
              <w:t>开元教育科技（深圳）有限公司</w:t>
            </w:r>
          </w:p>
          <w:p w14:paraId="24E3B9FC" w14:textId="77777777" w:rsidR="001B3518" w:rsidRPr="002A644F" w:rsidRDefault="001B3518">
            <w:pPr>
              <w:pStyle w:val="1"/>
              <w:spacing w:line="500" w:lineRule="exact"/>
              <w:rPr>
                <w:rFonts w:ascii="Times New Roman" w:hAnsi="Times New Roman" w:cs="Times New Roman" w:hint="default"/>
                <w:color w:val="000000" w:themeColor="text1"/>
                <w:sz w:val="32"/>
                <w:szCs w:val="32"/>
                <w:lang w:eastAsia="zh-CN"/>
              </w:rPr>
            </w:pPr>
          </w:p>
          <w:p w14:paraId="2A6C5725" w14:textId="56B28586" w:rsidR="001B3518" w:rsidRDefault="00000000" w:rsidP="00635817">
            <w:pPr>
              <w:pStyle w:val="1"/>
              <w:spacing w:line="500" w:lineRule="exact"/>
              <w:rPr>
                <w:rFonts w:ascii="Times New Roman" w:eastAsia="PMingLiU" w:hAnsi="Times New Roman" w:cs="Times New Roman" w:hint="default"/>
                <w:color w:val="000000" w:themeColor="text1"/>
                <w:sz w:val="32"/>
                <w:szCs w:val="32"/>
                <w:lang w:eastAsia="zh-CN"/>
              </w:rPr>
            </w:pPr>
            <w:r w:rsidRPr="002A644F">
              <w:rPr>
                <w:rFonts w:ascii="Times New Roman" w:hAnsi="Times New Roman" w:cs="Times New Roman" w:hint="default"/>
                <w:color w:val="000000" w:themeColor="text1"/>
                <w:sz w:val="32"/>
                <w:szCs w:val="32"/>
                <w:lang w:eastAsia="zh-CN"/>
              </w:rPr>
              <w:t>姓名</w:t>
            </w:r>
            <w:r w:rsidR="00635817">
              <w:rPr>
                <w:rFonts w:ascii="Times New Roman" w:hAnsi="Times New Roman" w:cs="Times New Roman"/>
                <w:color w:val="000000" w:themeColor="text1"/>
                <w:sz w:val="32"/>
                <w:szCs w:val="32"/>
                <w:lang w:eastAsia="zh-CN"/>
              </w:rPr>
              <w:t>（签字）</w:t>
            </w:r>
            <w:r w:rsidRPr="002A644F">
              <w:rPr>
                <w:rFonts w:ascii="Times New Roman" w:hAnsi="Times New Roman" w:cs="Times New Roman" w:hint="default"/>
                <w:color w:val="000000" w:themeColor="text1"/>
                <w:sz w:val="32"/>
                <w:szCs w:val="32"/>
                <w:lang w:eastAsia="zh-CN"/>
              </w:rPr>
              <w:t>:</w:t>
            </w:r>
          </w:p>
          <w:p w14:paraId="19B94AFC" w14:textId="77777777" w:rsidR="00635817" w:rsidRPr="00635817" w:rsidRDefault="00635817" w:rsidP="00635817">
            <w:pPr>
              <w:pStyle w:val="1"/>
              <w:spacing w:line="500" w:lineRule="exact"/>
              <w:rPr>
                <w:rFonts w:ascii="Times New Roman" w:eastAsia="PMingLiU" w:hAnsi="Times New Roman" w:hint="default"/>
                <w:color w:val="000000" w:themeColor="text1"/>
                <w:kern w:val="2"/>
                <w:sz w:val="32"/>
                <w:szCs w:val="32"/>
                <w:lang w:eastAsia="zh-CN"/>
              </w:rPr>
            </w:pPr>
          </w:p>
          <w:p w14:paraId="1957F797" w14:textId="0F6E8357" w:rsidR="001B3518" w:rsidRPr="002A644F" w:rsidRDefault="00000000">
            <w:pPr>
              <w:pStyle w:val="a3"/>
              <w:spacing w:beforeAutospacing="0" w:afterAutospacing="0" w:line="500" w:lineRule="exact"/>
              <w:rPr>
                <w:rFonts w:ascii="Times New Roman" w:eastAsia="华文仿宋" w:hAnsi="Times New Roman"/>
                <w:color w:val="000000" w:themeColor="text1"/>
                <w:kern w:val="2"/>
                <w:sz w:val="32"/>
                <w:szCs w:val="32"/>
              </w:rPr>
            </w:pPr>
            <w:r w:rsidRPr="002A644F">
              <w:rPr>
                <w:rFonts w:ascii="Times New Roman" w:eastAsia="华文仿宋" w:hAnsi="Times New Roman"/>
                <w:color w:val="000000" w:themeColor="text1"/>
                <w:kern w:val="2"/>
                <w:sz w:val="32"/>
                <w:szCs w:val="32"/>
              </w:rPr>
              <w:t>日期</w:t>
            </w:r>
            <w:r w:rsidRPr="002A644F">
              <w:rPr>
                <w:rFonts w:ascii="Times New Roman" w:eastAsia="华文仿宋" w:hAnsi="Times New Roman"/>
                <w:color w:val="000000" w:themeColor="text1"/>
                <w:kern w:val="2"/>
                <w:sz w:val="32"/>
                <w:szCs w:val="32"/>
              </w:rPr>
              <w:t xml:space="preserve">: </w:t>
            </w:r>
            <w:r w:rsidR="002A644F" w:rsidRPr="002A644F">
              <w:rPr>
                <w:rFonts w:ascii="Times New Roman" w:eastAsia="华文仿宋" w:hAnsi="Times New Roman"/>
                <w:color w:val="000000" w:themeColor="text1"/>
                <w:kern w:val="2"/>
                <w:sz w:val="32"/>
                <w:szCs w:val="32"/>
              </w:rPr>
              <w:t>2022</w:t>
            </w:r>
            <w:r w:rsidR="002A644F" w:rsidRPr="002A644F">
              <w:rPr>
                <w:rFonts w:ascii="Times New Roman" w:eastAsia="华文仿宋" w:hAnsi="Times New Roman" w:hint="eastAsia"/>
                <w:color w:val="000000" w:themeColor="text1"/>
                <w:kern w:val="2"/>
                <w:sz w:val="32"/>
                <w:szCs w:val="32"/>
              </w:rPr>
              <w:t>年</w:t>
            </w:r>
            <w:r w:rsidR="002A644F" w:rsidRPr="002A644F">
              <w:rPr>
                <w:rFonts w:ascii="Times New Roman" w:eastAsia="华文仿宋" w:hAnsi="Times New Roman" w:hint="eastAsia"/>
                <w:color w:val="000000" w:themeColor="text1"/>
                <w:kern w:val="2"/>
                <w:sz w:val="32"/>
                <w:szCs w:val="32"/>
              </w:rPr>
              <w:t>1</w:t>
            </w:r>
            <w:r w:rsidR="002A644F" w:rsidRPr="002A644F">
              <w:rPr>
                <w:rFonts w:ascii="Times New Roman" w:eastAsia="华文仿宋" w:hAnsi="Times New Roman"/>
                <w:color w:val="000000" w:themeColor="text1"/>
                <w:kern w:val="2"/>
                <w:sz w:val="32"/>
                <w:szCs w:val="32"/>
              </w:rPr>
              <w:t>1</w:t>
            </w:r>
            <w:r w:rsidR="002A644F" w:rsidRPr="002A644F">
              <w:rPr>
                <w:rFonts w:ascii="Times New Roman" w:eastAsia="华文仿宋" w:hAnsi="Times New Roman" w:hint="eastAsia"/>
                <w:color w:val="000000" w:themeColor="text1"/>
                <w:kern w:val="2"/>
                <w:sz w:val="32"/>
                <w:szCs w:val="32"/>
              </w:rPr>
              <w:t>月</w:t>
            </w:r>
            <w:r w:rsidR="002A644F" w:rsidRPr="002A644F">
              <w:rPr>
                <w:rFonts w:ascii="Times New Roman" w:eastAsia="华文仿宋" w:hAnsi="Times New Roman" w:hint="eastAsia"/>
                <w:color w:val="000000" w:themeColor="text1"/>
                <w:kern w:val="2"/>
                <w:sz w:val="32"/>
                <w:szCs w:val="32"/>
              </w:rPr>
              <w:t>3</w:t>
            </w:r>
            <w:r w:rsidR="002A644F" w:rsidRPr="002A644F">
              <w:rPr>
                <w:rFonts w:ascii="Times New Roman" w:eastAsia="华文仿宋" w:hAnsi="Times New Roman"/>
                <w:color w:val="000000" w:themeColor="text1"/>
                <w:kern w:val="2"/>
                <w:sz w:val="32"/>
                <w:szCs w:val="32"/>
              </w:rPr>
              <w:t>0</w:t>
            </w:r>
            <w:r w:rsidR="002A644F" w:rsidRPr="002A644F">
              <w:rPr>
                <w:rFonts w:ascii="Times New Roman" w:eastAsia="华文仿宋" w:hAnsi="Times New Roman" w:hint="eastAsia"/>
                <w:color w:val="000000" w:themeColor="text1"/>
                <w:kern w:val="2"/>
                <w:sz w:val="32"/>
                <w:szCs w:val="32"/>
              </w:rPr>
              <w:t>日</w:t>
            </w:r>
          </w:p>
        </w:tc>
        <w:tc>
          <w:tcPr>
            <w:tcW w:w="3800" w:type="dxa"/>
            <w:tcMar>
              <w:top w:w="0" w:type="dxa"/>
              <w:left w:w="0" w:type="dxa"/>
              <w:bottom w:w="0" w:type="dxa"/>
              <w:right w:w="0" w:type="dxa"/>
            </w:tcMar>
          </w:tcPr>
          <w:p w14:paraId="5EC22AD4" w14:textId="77777777" w:rsidR="001B3518" w:rsidRPr="002A644F" w:rsidRDefault="001B3518">
            <w:pPr>
              <w:pStyle w:val="a3"/>
              <w:spacing w:beforeAutospacing="0" w:afterAutospacing="0" w:line="500" w:lineRule="exact"/>
              <w:rPr>
                <w:rFonts w:ascii="Times New Roman" w:eastAsia="华文仿宋" w:hAnsi="Times New Roman"/>
                <w:color w:val="000000" w:themeColor="text1"/>
                <w:kern w:val="2"/>
                <w:sz w:val="32"/>
                <w:szCs w:val="32"/>
              </w:rPr>
            </w:pPr>
          </w:p>
          <w:p w14:paraId="59F1F216" w14:textId="667BB14E" w:rsidR="001B3518" w:rsidRPr="00F211BA" w:rsidRDefault="003A7B7A">
            <w:pPr>
              <w:pStyle w:val="a3"/>
              <w:spacing w:beforeAutospacing="0" w:afterAutospacing="0" w:line="500" w:lineRule="exact"/>
              <w:rPr>
                <w:rFonts w:ascii="Times New Roman" w:eastAsia="华文仿宋" w:hAnsi="Times New Roman"/>
                <w:color w:val="FF0000"/>
                <w:kern w:val="2"/>
                <w:sz w:val="32"/>
                <w:szCs w:val="32"/>
              </w:rPr>
            </w:pPr>
            <w:r w:rsidRPr="00F211BA">
              <w:rPr>
                <w:rFonts w:ascii="Times New Roman" w:eastAsia="华文仿宋" w:hAnsi="Times New Roman" w:hint="eastAsia"/>
                <w:color w:val="FF0000"/>
                <w:kern w:val="2"/>
                <w:sz w:val="32"/>
                <w:szCs w:val="32"/>
              </w:rPr>
              <w:t>西北工业大学</w:t>
            </w:r>
          </w:p>
          <w:p w14:paraId="31E1257D" w14:textId="77777777" w:rsidR="001B3518" w:rsidRPr="002A644F" w:rsidRDefault="001B3518">
            <w:pPr>
              <w:spacing w:line="500" w:lineRule="exact"/>
              <w:rPr>
                <w:rFonts w:ascii="Times New Roman" w:hAnsi="Times New Roman" w:cs="Times New Roman"/>
                <w:color w:val="000000" w:themeColor="text1"/>
              </w:rPr>
            </w:pPr>
          </w:p>
          <w:p w14:paraId="2567EAAD" w14:textId="317CE693" w:rsidR="001B3518" w:rsidRPr="002A644F" w:rsidRDefault="00000000">
            <w:pPr>
              <w:pStyle w:val="1"/>
              <w:spacing w:line="500" w:lineRule="exact"/>
              <w:rPr>
                <w:rFonts w:ascii="Times New Roman" w:hAnsi="Times New Roman" w:cs="Times New Roman" w:hint="default"/>
                <w:color w:val="000000" w:themeColor="text1"/>
                <w:sz w:val="32"/>
                <w:szCs w:val="32"/>
                <w:lang w:eastAsia="zh-CN"/>
              </w:rPr>
            </w:pPr>
            <w:r w:rsidRPr="002A644F">
              <w:rPr>
                <w:rFonts w:ascii="Times New Roman" w:hAnsi="Times New Roman" w:cs="Times New Roman" w:hint="default"/>
                <w:color w:val="000000" w:themeColor="text1"/>
                <w:sz w:val="32"/>
                <w:szCs w:val="32"/>
                <w:lang w:eastAsia="zh-CN"/>
              </w:rPr>
              <w:t>姓名</w:t>
            </w:r>
            <w:r w:rsidR="00635817">
              <w:rPr>
                <w:rFonts w:ascii="Times New Roman" w:hAnsi="Times New Roman" w:cs="Times New Roman"/>
                <w:color w:val="000000" w:themeColor="text1"/>
                <w:sz w:val="32"/>
                <w:szCs w:val="32"/>
                <w:lang w:eastAsia="zh-CN"/>
              </w:rPr>
              <w:t>（签字）</w:t>
            </w:r>
            <w:r w:rsidRPr="002A644F">
              <w:rPr>
                <w:rFonts w:ascii="Times New Roman" w:hAnsi="Times New Roman" w:cs="Times New Roman" w:hint="default"/>
                <w:color w:val="000000" w:themeColor="text1"/>
                <w:sz w:val="32"/>
                <w:szCs w:val="32"/>
                <w:lang w:eastAsia="zh-CN"/>
              </w:rPr>
              <w:t xml:space="preserve">: </w:t>
            </w:r>
          </w:p>
          <w:p w14:paraId="65A67D5C" w14:textId="77777777" w:rsidR="001B3518" w:rsidRPr="002A644F" w:rsidRDefault="001B3518">
            <w:pPr>
              <w:pStyle w:val="1"/>
              <w:snapToGrid w:val="0"/>
              <w:spacing w:line="500" w:lineRule="exact"/>
              <w:rPr>
                <w:rFonts w:ascii="Times New Roman" w:hAnsi="Times New Roman" w:cs="Times New Roman" w:hint="default"/>
                <w:color w:val="000000" w:themeColor="text1"/>
                <w:sz w:val="32"/>
                <w:szCs w:val="32"/>
                <w:lang w:eastAsia="zh-CN"/>
              </w:rPr>
            </w:pPr>
          </w:p>
          <w:p w14:paraId="3F24103C" w14:textId="332B6670" w:rsidR="001B3518" w:rsidRPr="002A644F" w:rsidRDefault="00000000">
            <w:pPr>
              <w:pStyle w:val="1"/>
              <w:snapToGrid w:val="0"/>
              <w:spacing w:line="500" w:lineRule="exact"/>
              <w:rPr>
                <w:rFonts w:ascii="Times New Roman" w:eastAsia="PMingLiU" w:hAnsi="Times New Roman" w:cs="Times New Roman" w:hint="default"/>
                <w:color w:val="000000" w:themeColor="text1"/>
                <w:sz w:val="32"/>
                <w:szCs w:val="32"/>
              </w:rPr>
            </w:pPr>
            <w:r w:rsidRPr="002A644F">
              <w:rPr>
                <w:rFonts w:ascii="Times New Roman" w:hAnsi="Times New Roman" w:cs="Times New Roman" w:hint="default"/>
                <w:color w:val="000000" w:themeColor="text1"/>
                <w:sz w:val="32"/>
                <w:szCs w:val="32"/>
                <w:lang w:eastAsia="zh-CN"/>
              </w:rPr>
              <w:t>日期</w:t>
            </w:r>
            <w:r w:rsidRPr="002A644F">
              <w:rPr>
                <w:rFonts w:ascii="Times New Roman" w:hAnsi="Times New Roman" w:cs="Times New Roman" w:hint="default"/>
                <w:color w:val="000000" w:themeColor="text1"/>
                <w:sz w:val="32"/>
                <w:szCs w:val="32"/>
                <w:lang w:eastAsia="zh-CN"/>
              </w:rPr>
              <w:t xml:space="preserve">: </w:t>
            </w:r>
            <w:r w:rsidR="002A644F" w:rsidRPr="002A644F">
              <w:rPr>
                <w:rFonts w:ascii="Times New Roman" w:eastAsia="PMingLiU" w:hAnsi="Times New Roman" w:cs="Times New Roman" w:hint="default"/>
                <w:color w:val="000000" w:themeColor="text1"/>
                <w:sz w:val="32"/>
                <w:szCs w:val="32"/>
              </w:rPr>
              <w:t>2022</w:t>
            </w:r>
            <w:r w:rsidR="002A644F" w:rsidRPr="002A644F">
              <w:rPr>
                <w:rFonts w:asciiTheme="minorEastAsia" w:eastAsiaTheme="minorEastAsia" w:hAnsiTheme="minorEastAsia" w:cs="Times New Roman"/>
                <w:color w:val="000000" w:themeColor="text1"/>
                <w:sz w:val="32"/>
                <w:szCs w:val="32"/>
              </w:rPr>
              <w:t>年</w:t>
            </w:r>
            <w:r w:rsidR="002A644F" w:rsidRPr="002A644F">
              <w:rPr>
                <w:rFonts w:ascii="Times New Roman" w:eastAsia="PMingLiU" w:hAnsi="Times New Roman" w:cs="Times New Roman" w:hint="default"/>
                <w:color w:val="000000" w:themeColor="text1"/>
                <w:sz w:val="32"/>
                <w:szCs w:val="32"/>
              </w:rPr>
              <w:t>11</w:t>
            </w:r>
            <w:r w:rsidR="002A644F" w:rsidRPr="002A644F">
              <w:rPr>
                <w:rFonts w:asciiTheme="minorEastAsia" w:eastAsiaTheme="minorEastAsia" w:hAnsiTheme="minorEastAsia" w:cs="Times New Roman"/>
                <w:color w:val="000000" w:themeColor="text1"/>
                <w:sz w:val="32"/>
                <w:szCs w:val="32"/>
              </w:rPr>
              <w:t>月</w:t>
            </w:r>
            <w:proofErr w:type="gramStart"/>
            <w:r w:rsidR="002A644F" w:rsidRPr="002A644F">
              <w:rPr>
                <w:rFonts w:ascii="Times New Roman" w:eastAsiaTheme="minorEastAsia" w:hAnsi="Times New Roman" w:cs="Times New Roman"/>
                <w:color w:val="000000" w:themeColor="text1"/>
                <w:sz w:val="32"/>
                <w:szCs w:val="32"/>
                <w:lang w:eastAsia="zh-CN"/>
              </w:rPr>
              <w:t>3</w:t>
            </w:r>
            <w:r w:rsidR="002A644F" w:rsidRPr="002A644F">
              <w:rPr>
                <w:rFonts w:ascii="Times New Roman" w:eastAsia="PMingLiU" w:hAnsi="Times New Roman" w:cs="Times New Roman" w:hint="default"/>
                <w:color w:val="000000" w:themeColor="text1"/>
                <w:sz w:val="32"/>
                <w:szCs w:val="32"/>
              </w:rPr>
              <w:t>0</w:t>
            </w:r>
            <w:proofErr w:type="gramEnd"/>
            <w:r w:rsidR="002A644F" w:rsidRPr="002A644F">
              <w:rPr>
                <w:rFonts w:asciiTheme="minorEastAsia" w:eastAsiaTheme="minorEastAsia" w:hAnsiTheme="minorEastAsia" w:cs="Times New Roman"/>
                <w:color w:val="000000" w:themeColor="text1"/>
                <w:sz w:val="32"/>
                <w:szCs w:val="32"/>
              </w:rPr>
              <w:t>月</w:t>
            </w:r>
          </w:p>
        </w:tc>
      </w:tr>
    </w:tbl>
    <w:p w14:paraId="4FC090AF" w14:textId="64C3BD5C" w:rsidR="001B3518" w:rsidRDefault="001B3518">
      <w:pPr>
        <w:tabs>
          <w:tab w:val="left" w:pos="2712"/>
        </w:tabs>
        <w:jc w:val="left"/>
        <w:rPr>
          <w:rFonts w:ascii="Times New Roman" w:hAnsi="Times New Roman" w:cs="Times New Roman"/>
        </w:rPr>
      </w:pPr>
    </w:p>
    <w:p w14:paraId="297B6BA8" w14:textId="6036047D" w:rsidR="001B3518" w:rsidRPr="00862229" w:rsidRDefault="002A644F">
      <w:pPr>
        <w:rPr>
          <w:rFonts w:ascii="仿宋_GB2312" w:eastAsia="仿宋_GB2312"/>
          <w:color w:val="FF0000"/>
          <w:sz w:val="28"/>
          <w:szCs w:val="36"/>
        </w:rPr>
      </w:pPr>
      <w:r>
        <w:rPr>
          <w:rFonts w:ascii="仿宋_GB2312" w:eastAsia="仿宋_GB2312" w:hint="eastAsia"/>
          <w:color w:val="FF0000"/>
          <w:sz w:val="28"/>
          <w:szCs w:val="36"/>
        </w:rPr>
        <w:t>[</w:t>
      </w:r>
      <w:r w:rsidR="00862229" w:rsidRPr="00862229">
        <w:rPr>
          <w:rFonts w:ascii="仿宋_GB2312" w:eastAsia="仿宋_GB2312" w:hint="eastAsia"/>
          <w:color w:val="FF0000"/>
          <w:sz w:val="28"/>
          <w:szCs w:val="36"/>
        </w:rPr>
        <w:t>说明：</w:t>
      </w:r>
      <w:r>
        <w:rPr>
          <w:rFonts w:ascii="仿宋_GB2312" w:eastAsia="仿宋_GB2312" w:hint="eastAsia"/>
          <w:color w:val="FF0000"/>
          <w:sz w:val="28"/>
          <w:szCs w:val="36"/>
        </w:rPr>
        <w:t>根据要求，协议书</w:t>
      </w:r>
      <w:r w:rsidR="00862229" w:rsidRPr="00862229">
        <w:rPr>
          <w:rFonts w:ascii="仿宋_GB2312" w:eastAsia="仿宋_GB2312" w:hint="eastAsia"/>
          <w:color w:val="FF0000"/>
          <w:sz w:val="28"/>
          <w:szCs w:val="36"/>
        </w:rPr>
        <w:t>要求盖学校公章或合同专用章。</w:t>
      </w:r>
      <w:r>
        <w:rPr>
          <w:rFonts w:ascii="仿宋_GB2312" w:eastAsia="仿宋_GB2312" w:hint="eastAsia"/>
          <w:color w:val="FF0000"/>
          <w:sz w:val="28"/>
          <w:szCs w:val="36"/>
        </w:rPr>
        <w:t>]</w:t>
      </w:r>
    </w:p>
    <w:p w14:paraId="633E8027" w14:textId="1197F7A3" w:rsidR="00BF4170" w:rsidRDefault="00DB79E5">
      <w:r w:rsidRPr="00862229">
        <w:rPr>
          <w:noProof/>
        </w:rPr>
        <w:drawing>
          <wp:anchor distT="0" distB="0" distL="114300" distR="114300" simplePos="0" relativeHeight="251658240" behindDoc="1" locked="0" layoutInCell="1" allowOverlap="1" wp14:anchorId="5F1AB9B5" wp14:editId="3E1D5BF3">
            <wp:simplePos x="0" y="0"/>
            <wp:positionH relativeFrom="margin">
              <wp:align>center</wp:align>
            </wp:positionH>
            <wp:positionV relativeFrom="paragraph">
              <wp:posOffset>19147</wp:posOffset>
            </wp:positionV>
            <wp:extent cx="2111375" cy="5950585"/>
            <wp:effectExtent l="0" t="0" r="3175" b="0"/>
            <wp:wrapNone/>
            <wp:docPr id="3" name="图片 3"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 信件&#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375" cy="5950585"/>
                    </a:xfrm>
                    <a:prstGeom prst="rect">
                      <a:avLst/>
                    </a:prstGeom>
                    <a:noFill/>
                    <a:ln>
                      <a:noFill/>
                    </a:ln>
                  </pic:spPr>
                </pic:pic>
              </a:graphicData>
            </a:graphic>
          </wp:anchor>
        </w:drawing>
      </w:r>
    </w:p>
    <w:p w14:paraId="48210509" w14:textId="6360C476" w:rsidR="00BF4170" w:rsidRDefault="00BF4170"/>
    <w:p w14:paraId="4988EAE9" w14:textId="4DA3411D" w:rsidR="00BF4170" w:rsidRDefault="00BF4170"/>
    <w:p w14:paraId="7B3D846C" w14:textId="020E0E76" w:rsidR="00BF4170" w:rsidRDefault="00BF4170"/>
    <w:p w14:paraId="704D75A5" w14:textId="674C63E8" w:rsidR="00BF4170" w:rsidRDefault="00BF4170"/>
    <w:p w14:paraId="78A1A6F3" w14:textId="6C8EB927" w:rsidR="00862229" w:rsidRDefault="00862229"/>
    <w:p w14:paraId="3A61F731" w14:textId="5B54ED8A" w:rsidR="00862229" w:rsidRDefault="00862229"/>
    <w:p w14:paraId="64299FB2" w14:textId="2BE06454" w:rsidR="00862229" w:rsidRDefault="00862229"/>
    <w:p w14:paraId="5A75BD3C" w14:textId="71E99503" w:rsidR="00862229" w:rsidRDefault="00862229"/>
    <w:p w14:paraId="29069BB6" w14:textId="349566C2" w:rsidR="00DB79E5" w:rsidRDefault="00DB79E5">
      <w:pPr>
        <w:widowControl/>
        <w:jc w:val="left"/>
      </w:pPr>
      <w:r>
        <w:br w:type="page"/>
      </w:r>
    </w:p>
    <w:p w14:paraId="657E40CC" w14:textId="1B441C2B" w:rsidR="00BF4170" w:rsidRPr="00BF4170" w:rsidRDefault="00BF4170">
      <w:pPr>
        <w:rPr>
          <w:rFonts w:ascii="Times New Roman" w:eastAsia="仿宋_GB2312" w:hAnsi="Times New Roman" w:cs="Times New Roman"/>
          <w:sz w:val="32"/>
          <w:szCs w:val="32"/>
        </w:rPr>
      </w:pPr>
      <w:r w:rsidRPr="00BF4170">
        <w:rPr>
          <w:rFonts w:ascii="Times New Roman" w:eastAsia="仿宋_GB2312" w:hAnsi="Times New Roman" w:cs="Times New Roman" w:hint="eastAsia"/>
          <w:sz w:val="32"/>
          <w:szCs w:val="32"/>
        </w:rPr>
        <w:lastRenderedPageBreak/>
        <w:t>附件</w:t>
      </w:r>
      <w:r w:rsidR="002750A8">
        <w:rPr>
          <w:rFonts w:ascii="Times New Roman" w:eastAsia="仿宋_GB2312" w:hAnsi="Times New Roman" w:cs="Times New Roman" w:hint="eastAsia"/>
          <w:sz w:val="32"/>
          <w:szCs w:val="32"/>
        </w:rPr>
        <w:t>一</w:t>
      </w:r>
    </w:p>
    <w:p w14:paraId="2956A487" w14:textId="2815250B" w:rsidR="00FC3877" w:rsidRDefault="00FC3877" w:rsidP="00FC387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教育部供需对接就业育人项目补充协议</w:t>
      </w:r>
    </w:p>
    <w:p w14:paraId="049CFF6B" w14:textId="77777777" w:rsidR="00872BBE" w:rsidRDefault="00872BBE" w:rsidP="00FC3877">
      <w:pPr>
        <w:ind w:firstLineChars="200" w:firstLine="640"/>
        <w:rPr>
          <w:rFonts w:ascii="Times New Roman" w:eastAsia="仿宋_GB2312" w:hAnsi="Times New Roman" w:cs="Times New Roman"/>
          <w:sz w:val="32"/>
          <w:szCs w:val="32"/>
        </w:rPr>
      </w:pPr>
    </w:p>
    <w:p w14:paraId="3A496E0B" w14:textId="2ED03564"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项目申报书</w:t>
      </w:r>
    </w:p>
    <w:p w14:paraId="5FE39B91" w14:textId="68A19F34" w:rsidR="00FC3877" w:rsidRPr="00FC3877" w:rsidRDefault="00FC3877"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A7B7A">
        <w:rPr>
          <w:rFonts w:ascii="Times New Roman" w:eastAsia="仿宋_GB2312" w:hAnsi="Times New Roman" w:cs="Times New Roman" w:hint="eastAsia"/>
          <w:sz w:val="32"/>
          <w:szCs w:val="32"/>
        </w:rPr>
        <w:t>略</w:t>
      </w:r>
      <w:r>
        <w:rPr>
          <w:rFonts w:ascii="Times New Roman" w:eastAsia="仿宋_GB2312" w:hAnsi="Times New Roman" w:cs="Times New Roman" w:hint="eastAsia"/>
          <w:sz w:val="32"/>
          <w:szCs w:val="32"/>
        </w:rPr>
        <w:t>）</w:t>
      </w:r>
    </w:p>
    <w:p w14:paraId="248AAF60" w14:textId="4981847A"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经费支付方式</w:t>
      </w:r>
    </w:p>
    <w:p w14:paraId="08C4242D" w14:textId="1FF5091F" w:rsidR="003A7B7A" w:rsidRDefault="009C2C2C" w:rsidP="00FC3877">
      <w:pPr>
        <w:ind w:firstLineChars="200" w:firstLine="640"/>
        <w:rPr>
          <w:rFonts w:ascii="Times New Roman" w:eastAsia="仿宋_GB2312" w:hAnsi="Times New Roman" w:cs="Times New Roman"/>
          <w:sz w:val="32"/>
          <w:szCs w:val="32"/>
        </w:rPr>
      </w:pPr>
      <w:r w:rsidRPr="009C2C2C">
        <w:rPr>
          <w:rFonts w:ascii="Times New Roman" w:eastAsia="仿宋_GB2312" w:hAnsi="Times New Roman" w:cs="Times New Roman" w:hint="eastAsia"/>
          <w:sz w:val="32"/>
          <w:szCs w:val="32"/>
        </w:rPr>
        <w:t>本项目</w:t>
      </w:r>
      <w:r w:rsidR="00E02FC8">
        <w:rPr>
          <w:rFonts w:ascii="Times New Roman" w:eastAsia="仿宋_GB2312" w:hAnsi="Times New Roman" w:cs="Times New Roman" w:hint="eastAsia"/>
          <w:sz w:val="32"/>
          <w:szCs w:val="32"/>
        </w:rPr>
        <w:t>公司支持的</w:t>
      </w:r>
      <w:r w:rsidR="003E2DF6">
        <w:rPr>
          <w:rFonts w:ascii="Times New Roman" w:eastAsia="仿宋_GB2312" w:hAnsi="Times New Roman" w:cs="Times New Roman" w:hint="eastAsia"/>
          <w:sz w:val="32"/>
          <w:szCs w:val="32"/>
        </w:rPr>
        <w:t>软硬件资源，由公司拨付至大学指定地点</w:t>
      </w:r>
      <w:r w:rsidR="002C4A55">
        <w:rPr>
          <w:rFonts w:ascii="Times New Roman" w:eastAsia="仿宋_GB2312" w:hAnsi="Times New Roman" w:cs="Times New Roman" w:hint="eastAsia"/>
          <w:sz w:val="32"/>
          <w:szCs w:val="32"/>
        </w:rPr>
        <w:t>或指定账户。</w:t>
      </w:r>
    </w:p>
    <w:p w14:paraId="64964F12" w14:textId="0327E74E"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支付时间</w:t>
      </w:r>
    </w:p>
    <w:p w14:paraId="2CE14FF0" w14:textId="09F5D445" w:rsidR="00FC3877" w:rsidRDefault="003A7B7A" w:rsidP="00093F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项目验收合格后</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个工作日内一次性</w:t>
      </w:r>
      <w:r w:rsidR="002A644F">
        <w:rPr>
          <w:rFonts w:ascii="Times New Roman" w:eastAsia="仿宋_GB2312" w:hAnsi="Times New Roman" w:cs="Times New Roman" w:hint="eastAsia"/>
          <w:sz w:val="32"/>
          <w:szCs w:val="32"/>
        </w:rPr>
        <w:t>拨付</w:t>
      </w:r>
      <w:r w:rsidR="002A644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支付完毕。</w:t>
      </w:r>
    </w:p>
    <w:p w14:paraId="2CA1E999" w14:textId="5AC4714C"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项目成果约定</w:t>
      </w:r>
    </w:p>
    <w:p w14:paraId="0EFF56A3" w14:textId="77777777" w:rsidR="009C2C2C" w:rsidRDefault="00093F27" w:rsidP="00FC3877">
      <w:pPr>
        <w:ind w:firstLineChars="200" w:firstLine="640"/>
        <w:rPr>
          <w:rFonts w:ascii="Times New Roman" w:eastAsia="仿宋_GB2312" w:hAnsi="Times New Roman" w:cs="Times New Roman"/>
          <w:sz w:val="32"/>
          <w:szCs w:val="32"/>
        </w:rPr>
      </w:pPr>
      <w:r w:rsidRPr="00093F27">
        <w:rPr>
          <w:rFonts w:ascii="Times New Roman" w:eastAsia="仿宋_GB2312" w:hAnsi="Times New Roman" w:cs="Times New Roman" w:hint="eastAsia"/>
          <w:sz w:val="32"/>
          <w:szCs w:val="32"/>
        </w:rPr>
        <w:t>双方约定，按以下标准对项目成果进行验收：</w:t>
      </w:r>
    </w:p>
    <w:p w14:paraId="1891107D" w14:textId="36EB10A8" w:rsidR="009C2C2C" w:rsidRPr="00D870A3" w:rsidRDefault="009C2C2C"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color w:val="FF0000"/>
          <w:sz w:val="32"/>
          <w:szCs w:val="32"/>
        </w:rPr>
        <w:t>1.</w:t>
      </w:r>
      <w:r w:rsidRPr="00D870A3">
        <w:rPr>
          <w:rFonts w:ascii="Times New Roman" w:eastAsia="仿宋_GB2312" w:hAnsi="Times New Roman" w:cs="Times New Roman" w:hint="eastAsia"/>
          <w:color w:val="FF0000"/>
          <w:sz w:val="32"/>
          <w:szCs w:val="32"/>
        </w:rPr>
        <w:t>请</w:t>
      </w:r>
      <w:r w:rsidR="00A5035A" w:rsidRPr="00D870A3">
        <w:rPr>
          <w:rFonts w:ascii="Times New Roman" w:eastAsia="仿宋_GB2312" w:hAnsi="Times New Roman" w:cs="Times New Roman" w:hint="eastAsia"/>
          <w:color w:val="FF0000"/>
          <w:sz w:val="32"/>
          <w:szCs w:val="32"/>
        </w:rPr>
        <w:t>逐项</w:t>
      </w:r>
      <w:r w:rsidRPr="00D870A3">
        <w:rPr>
          <w:rFonts w:ascii="Times New Roman" w:eastAsia="仿宋_GB2312" w:hAnsi="Times New Roman" w:cs="Times New Roman" w:hint="eastAsia"/>
          <w:color w:val="FF0000"/>
          <w:sz w:val="32"/>
          <w:szCs w:val="32"/>
        </w:rPr>
        <w:t>复制申报书“项目预期成果”。</w:t>
      </w:r>
    </w:p>
    <w:p w14:paraId="72EAD66B" w14:textId="7AEF577D" w:rsidR="00262EF8" w:rsidRPr="00D870A3" w:rsidRDefault="00262EF8"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hint="eastAsia"/>
          <w:color w:val="FF0000"/>
          <w:sz w:val="32"/>
          <w:szCs w:val="32"/>
        </w:rPr>
        <w:t>……</w:t>
      </w:r>
    </w:p>
    <w:p w14:paraId="688FE3ED" w14:textId="2E83498C" w:rsidR="00FB3FFA" w:rsidRPr="00D870A3" w:rsidRDefault="00FB3FFA"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hint="eastAsia"/>
          <w:color w:val="FF0000"/>
          <w:sz w:val="32"/>
          <w:szCs w:val="32"/>
        </w:rPr>
        <w:t>X</w:t>
      </w:r>
      <w:r w:rsidRPr="00D870A3">
        <w:rPr>
          <w:rFonts w:ascii="Times New Roman" w:eastAsia="仿宋_GB2312" w:hAnsi="Times New Roman" w:cs="Times New Roman"/>
          <w:color w:val="FF0000"/>
          <w:sz w:val="32"/>
          <w:szCs w:val="32"/>
        </w:rPr>
        <w:t>.</w:t>
      </w:r>
      <w:r w:rsidRPr="00D870A3">
        <w:rPr>
          <w:rFonts w:ascii="Times New Roman" w:eastAsia="仿宋_GB2312" w:hAnsi="Times New Roman" w:cs="Times New Roman" w:hint="eastAsia"/>
          <w:color w:val="FF0000"/>
          <w:sz w:val="32"/>
          <w:szCs w:val="32"/>
        </w:rPr>
        <w:t>就本项目完成</w:t>
      </w:r>
      <w:r w:rsidRPr="00D870A3">
        <w:rPr>
          <w:rFonts w:ascii="Times New Roman" w:eastAsia="仿宋_GB2312" w:hAnsi="Times New Roman" w:cs="Times New Roman" w:hint="eastAsia"/>
          <w:color w:val="FF0000"/>
          <w:sz w:val="32"/>
          <w:szCs w:val="32"/>
        </w:rPr>
        <w:t>1-</w:t>
      </w:r>
      <w:r w:rsidRPr="00D870A3">
        <w:rPr>
          <w:rFonts w:ascii="Times New Roman" w:eastAsia="仿宋_GB2312" w:hAnsi="Times New Roman" w:cs="Times New Roman"/>
          <w:color w:val="FF0000"/>
          <w:sz w:val="32"/>
          <w:szCs w:val="32"/>
        </w:rPr>
        <w:t>2</w:t>
      </w:r>
      <w:r w:rsidRPr="00D870A3">
        <w:rPr>
          <w:rFonts w:ascii="Times New Roman" w:eastAsia="仿宋_GB2312" w:hAnsi="Times New Roman" w:cs="Times New Roman" w:hint="eastAsia"/>
          <w:color w:val="FF0000"/>
          <w:sz w:val="32"/>
          <w:szCs w:val="32"/>
        </w:rPr>
        <w:t>篇论文，不少于</w:t>
      </w:r>
      <w:r w:rsidRPr="00D870A3">
        <w:rPr>
          <w:rFonts w:ascii="Times New Roman" w:eastAsia="仿宋_GB2312" w:hAnsi="Times New Roman" w:cs="Times New Roman"/>
          <w:color w:val="FF0000"/>
          <w:sz w:val="32"/>
          <w:szCs w:val="32"/>
        </w:rPr>
        <w:t>8000</w:t>
      </w:r>
      <w:r w:rsidRPr="00D870A3">
        <w:rPr>
          <w:rFonts w:ascii="Times New Roman" w:eastAsia="仿宋_GB2312" w:hAnsi="Times New Roman" w:cs="Times New Roman" w:hint="eastAsia"/>
          <w:color w:val="FF0000"/>
          <w:sz w:val="32"/>
          <w:szCs w:val="32"/>
        </w:rPr>
        <w:t>字，并公开发表。</w:t>
      </w:r>
    </w:p>
    <w:p w14:paraId="7CB0EADD" w14:textId="26817101" w:rsidR="00BF4170" w:rsidRPr="00F211BA" w:rsidRDefault="00BF4170" w:rsidP="00FC3877">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五、</w:t>
      </w:r>
      <w:r w:rsidRPr="00F211BA">
        <w:rPr>
          <w:rFonts w:ascii="仿宋" w:eastAsia="仿宋" w:hAnsi="仿宋" w:cs="Times New Roman"/>
          <w:sz w:val="32"/>
          <w:szCs w:val="32"/>
        </w:rPr>
        <w:t>验收方式</w:t>
      </w:r>
    </w:p>
    <w:p w14:paraId="39314BEC" w14:textId="1192D550" w:rsidR="00093F27" w:rsidRPr="00F211BA" w:rsidRDefault="00093F27" w:rsidP="00093F27">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在符合教育部供需对接就业育人项目管理规定</w:t>
      </w:r>
      <w:r w:rsidR="00FB3FFA" w:rsidRPr="00F211BA">
        <w:rPr>
          <w:rFonts w:ascii="仿宋" w:eastAsia="仿宋" w:hAnsi="仿宋" w:cs="Times New Roman" w:hint="eastAsia"/>
          <w:sz w:val="32"/>
          <w:szCs w:val="32"/>
        </w:rPr>
        <w:t>等</w:t>
      </w:r>
      <w:r w:rsidRPr="00F211BA">
        <w:rPr>
          <w:rFonts w:ascii="仿宋" w:eastAsia="仿宋" w:hAnsi="仿宋" w:cs="Times New Roman" w:hint="eastAsia"/>
          <w:sz w:val="32"/>
          <w:szCs w:val="32"/>
        </w:rPr>
        <w:t>前提下，双方共同组织验收</w:t>
      </w:r>
      <w:r w:rsidR="003A7B7A" w:rsidRPr="00F211BA">
        <w:rPr>
          <w:rFonts w:ascii="仿宋" w:eastAsia="仿宋" w:hAnsi="仿宋" w:cs="Times New Roman" w:hint="eastAsia"/>
          <w:sz w:val="32"/>
          <w:szCs w:val="32"/>
        </w:rPr>
        <w:t>。</w:t>
      </w:r>
    </w:p>
    <w:p w14:paraId="79064327" w14:textId="490E131D" w:rsidR="00FC3877" w:rsidRPr="00872BBE" w:rsidRDefault="00BF4170" w:rsidP="00FC3877">
      <w:pPr>
        <w:ind w:firstLineChars="200" w:firstLine="640"/>
        <w:rPr>
          <w:rFonts w:ascii="仿宋" w:eastAsia="仿宋" w:hAnsi="仿宋" w:cs="Times New Roman"/>
          <w:sz w:val="32"/>
          <w:szCs w:val="32"/>
        </w:rPr>
      </w:pPr>
      <w:r w:rsidRPr="00872BBE">
        <w:rPr>
          <w:rFonts w:ascii="仿宋" w:eastAsia="仿宋" w:hAnsi="仿宋" w:cs="Times New Roman" w:hint="eastAsia"/>
          <w:sz w:val="32"/>
          <w:szCs w:val="32"/>
        </w:rPr>
        <w:t>六、其他约定</w:t>
      </w:r>
    </w:p>
    <w:p w14:paraId="47850563" w14:textId="7463E23C" w:rsidR="00F118D4" w:rsidRPr="00872BBE" w:rsidRDefault="003A7B7A" w:rsidP="00F118D4">
      <w:pPr>
        <w:ind w:firstLineChars="200" w:firstLine="640"/>
        <w:rPr>
          <w:rFonts w:ascii="仿宋" w:eastAsia="仿宋" w:hAnsi="仿宋" w:cs="Times New Roman"/>
          <w:sz w:val="32"/>
          <w:szCs w:val="32"/>
        </w:rPr>
      </w:pPr>
      <w:r w:rsidRPr="00872BBE">
        <w:rPr>
          <w:rFonts w:ascii="仿宋" w:eastAsia="仿宋" w:hAnsi="仿宋" w:cs="Times New Roman" w:hint="eastAsia"/>
          <w:sz w:val="32"/>
          <w:szCs w:val="32"/>
        </w:rPr>
        <w:t>为提高项目合作效率和水平，自本协议生效日起，乙方将委派一名教职人员专门负责本项目的协调工作</w:t>
      </w:r>
      <w:r w:rsidR="00262EF8" w:rsidRPr="00872BBE">
        <w:rPr>
          <w:rFonts w:ascii="仿宋" w:eastAsia="仿宋" w:hAnsi="仿宋" w:cs="Times New Roman" w:hint="eastAsia"/>
          <w:sz w:val="32"/>
          <w:szCs w:val="32"/>
        </w:rPr>
        <w:t>，定期参加公司</w:t>
      </w:r>
      <w:r w:rsidR="00262EF8" w:rsidRPr="00872BBE">
        <w:rPr>
          <w:rFonts w:ascii="仿宋" w:eastAsia="仿宋" w:hAnsi="仿宋" w:cs="Times New Roman" w:hint="eastAsia"/>
          <w:sz w:val="32"/>
          <w:szCs w:val="32"/>
        </w:rPr>
        <w:lastRenderedPageBreak/>
        <w:t>组织的项目交流活动。</w:t>
      </w:r>
    </w:p>
    <w:p w14:paraId="26A9B845" w14:textId="3CAA6F23" w:rsidR="00F118D4" w:rsidRPr="00872BBE" w:rsidRDefault="00F118D4" w:rsidP="00F118D4">
      <w:pPr>
        <w:ind w:firstLineChars="200" w:firstLine="640"/>
        <w:rPr>
          <w:rFonts w:ascii="仿宋" w:eastAsia="仿宋" w:hAnsi="仿宋" w:cs="Times New Roman"/>
          <w:sz w:val="32"/>
          <w:szCs w:val="32"/>
        </w:rPr>
      </w:pPr>
      <w:r w:rsidRPr="00872BBE">
        <w:rPr>
          <w:rFonts w:ascii="仿宋" w:eastAsia="仿宋" w:hAnsi="仿宋" w:cs="Times New Roman" w:hint="eastAsia"/>
          <w:sz w:val="32"/>
          <w:szCs w:val="32"/>
        </w:rPr>
        <w:t>学校联系人</w:t>
      </w:r>
      <w:r w:rsidR="00A75DF9" w:rsidRPr="00872BBE">
        <w:rPr>
          <w:rFonts w:ascii="仿宋" w:eastAsia="仿宋" w:hAnsi="仿宋" w:cs="Times New Roman" w:hint="eastAsia"/>
          <w:sz w:val="32"/>
          <w:szCs w:val="32"/>
        </w:rPr>
        <w:t>：</w:t>
      </w:r>
      <w:r w:rsidRPr="00872BBE">
        <w:rPr>
          <w:rFonts w:ascii="仿宋" w:eastAsia="仿宋" w:hAnsi="仿宋" w:cs="Times New Roman" w:hint="eastAsia"/>
          <w:color w:val="FF0000"/>
          <w:sz w:val="32"/>
          <w:szCs w:val="32"/>
        </w:rPr>
        <w:t>***</w:t>
      </w:r>
      <w:r w:rsidRPr="00872BBE">
        <w:rPr>
          <w:rFonts w:ascii="仿宋" w:eastAsia="仿宋" w:hAnsi="仿宋" w:cs="Times New Roman" w:hint="eastAsia"/>
          <w:sz w:val="32"/>
          <w:szCs w:val="32"/>
        </w:rPr>
        <w:t>，联系电话</w:t>
      </w:r>
      <w:r w:rsidR="002A644F" w:rsidRPr="00872BBE">
        <w:rPr>
          <w:rFonts w:ascii="仿宋" w:eastAsia="仿宋" w:hAnsi="仿宋" w:cs="Times New Roman" w:hint="eastAsia"/>
          <w:color w:val="FF0000"/>
          <w:sz w:val="32"/>
          <w:szCs w:val="32"/>
        </w:rPr>
        <w:t>12345678900</w:t>
      </w:r>
      <w:r w:rsidRPr="00872BBE">
        <w:rPr>
          <w:rFonts w:ascii="仿宋" w:eastAsia="仿宋" w:hAnsi="仿宋" w:cs="Times New Roman" w:hint="eastAsia"/>
          <w:sz w:val="32"/>
          <w:szCs w:val="32"/>
        </w:rPr>
        <w:t>，电子信箱</w:t>
      </w:r>
      <w:r w:rsidRPr="00872BBE">
        <w:rPr>
          <w:rFonts w:ascii="仿宋" w:eastAsia="仿宋" w:hAnsi="仿宋" w:cs="Times New Roman" w:hint="eastAsia"/>
          <w:color w:val="FF0000"/>
          <w:sz w:val="32"/>
          <w:szCs w:val="32"/>
        </w:rPr>
        <w:t>***@***.***</w:t>
      </w:r>
      <w:r w:rsidRPr="00872BBE">
        <w:rPr>
          <w:rFonts w:ascii="仿宋" w:eastAsia="仿宋" w:hAnsi="仿宋" w:cs="Times New Roman" w:hint="eastAsia"/>
          <w:sz w:val="32"/>
          <w:szCs w:val="32"/>
        </w:rPr>
        <w:t>。</w:t>
      </w:r>
    </w:p>
    <w:p w14:paraId="4345A142" w14:textId="527D125B" w:rsidR="00A75DF9" w:rsidRPr="00872BBE" w:rsidRDefault="00A75DF9" w:rsidP="00F118D4">
      <w:pPr>
        <w:ind w:firstLineChars="200" w:firstLine="640"/>
        <w:rPr>
          <w:rFonts w:ascii="仿宋" w:eastAsia="仿宋" w:hAnsi="仿宋" w:cs="Times New Roman"/>
          <w:color w:val="000000" w:themeColor="text1"/>
          <w:sz w:val="32"/>
          <w:szCs w:val="32"/>
        </w:rPr>
      </w:pPr>
      <w:r w:rsidRPr="00872BBE">
        <w:rPr>
          <w:rFonts w:ascii="仿宋" w:eastAsia="仿宋" w:hAnsi="仿宋" w:cs="Times New Roman" w:hint="eastAsia"/>
          <w:color w:val="000000" w:themeColor="text1"/>
          <w:sz w:val="32"/>
          <w:szCs w:val="32"/>
        </w:rPr>
        <w:t>公司联系人：李昌奎，联系电话：13229960002，电子信箱：</w:t>
      </w:r>
      <w:hyperlink r:id="rId8" w:history="1">
        <w:r w:rsidRPr="00872BBE">
          <w:rPr>
            <w:rFonts w:ascii="仿宋" w:eastAsia="仿宋" w:hAnsi="仿宋" w:hint="eastAsia"/>
            <w:color w:val="000000" w:themeColor="text1"/>
            <w:sz w:val="32"/>
            <w:szCs w:val="32"/>
          </w:rPr>
          <w:t>kyjysz@126.com</w:t>
        </w:r>
      </w:hyperlink>
      <w:r w:rsidR="002A644F" w:rsidRPr="00872BBE">
        <w:rPr>
          <w:rFonts w:ascii="仿宋" w:eastAsia="仿宋" w:hAnsi="仿宋" w:hint="eastAsia"/>
          <w:color w:val="000000" w:themeColor="text1"/>
          <w:sz w:val="32"/>
          <w:szCs w:val="32"/>
        </w:rPr>
        <w:t>。</w:t>
      </w:r>
    </w:p>
    <w:p w14:paraId="1099773A" w14:textId="77777777" w:rsidR="002F2D49" w:rsidRDefault="002F2D49" w:rsidP="002750A8">
      <w:pPr>
        <w:rPr>
          <w:rFonts w:ascii="Times New Roman" w:eastAsia="仿宋_GB2312" w:hAnsi="Times New Roman" w:cs="Times New Roman"/>
          <w:sz w:val="32"/>
          <w:szCs w:val="32"/>
        </w:rPr>
      </w:pPr>
    </w:p>
    <w:p w14:paraId="1DC7BF75" w14:textId="77777777" w:rsidR="00635817" w:rsidRPr="001F61A2" w:rsidRDefault="003E2DF6" w:rsidP="00635817">
      <w:pPr>
        <w:jc w:val="center"/>
        <w:rPr>
          <w:rFonts w:ascii="仿宋" w:eastAsia="仿宋" w:hAnsi="仿宋" w:cs="Times New Roman"/>
          <w:color w:val="FF0000"/>
          <w:sz w:val="32"/>
          <w:szCs w:val="32"/>
        </w:rPr>
      </w:pPr>
      <w:r>
        <w:rPr>
          <w:rFonts w:ascii="Times New Roman" w:eastAsia="仿宋_GB2312" w:hAnsi="Times New Roman" w:cs="Times New Roman"/>
          <w:sz w:val="32"/>
          <w:szCs w:val="32"/>
        </w:rPr>
        <w:br w:type="page"/>
      </w:r>
      <w:r w:rsidR="00635817" w:rsidRPr="001F61A2">
        <w:rPr>
          <w:rFonts w:ascii="仿宋" w:eastAsia="仿宋" w:hAnsi="仿宋" w:cs="Times New Roman" w:hint="eastAsia"/>
          <w:color w:val="FF0000"/>
          <w:sz w:val="32"/>
          <w:szCs w:val="32"/>
        </w:rPr>
        <w:lastRenderedPageBreak/>
        <w:t>[填写说明</w:t>
      </w:r>
      <w:r w:rsidR="00635817" w:rsidRPr="001F61A2">
        <w:rPr>
          <w:rFonts w:ascii="仿宋" w:eastAsia="仿宋" w:hAnsi="仿宋" w:cs="Times New Roman"/>
          <w:color w:val="FF0000"/>
          <w:sz w:val="32"/>
          <w:szCs w:val="32"/>
        </w:rPr>
        <w:t>]</w:t>
      </w:r>
    </w:p>
    <w:p w14:paraId="1308B3BD" w14:textId="77777777" w:rsidR="00635817" w:rsidRPr="001F61A2" w:rsidRDefault="00635817" w:rsidP="00635817">
      <w:pPr>
        <w:jc w:val="left"/>
        <w:rPr>
          <w:rFonts w:ascii="仿宋" w:eastAsia="仿宋" w:hAnsi="仿宋" w:cs="Times New Roman"/>
          <w:color w:val="000000" w:themeColor="text1"/>
          <w:sz w:val="32"/>
          <w:szCs w:val="32"/>
        </w:rPr>
      </w:pPr>
      <w:r w:rsidRPr="001F61A2">
        <w:rPr>
          <w:rFonts w:ascii="仿宋" w:eastAsia="仿宋" w:hAnsi="仿宋" w:cs="Times New Roman" w:hint="eastAsia"/>
          <w:color w:val="000000" w:themeColor="text1"/>
          <w:sz w:val="32"/>
          <w:szCs w:val="32"/>
        </w:rPr>
        <w:t>1</w:t>
      </w:r>
      <w:r w:rsidRPr="001F61A2">
        <w:rPr>
          <w:rFonts w:ascii="仿宋" w:eastAsia="仿宋" w:hAnsi="仿宋" w:cs="Times New Roman"/>
          <w:color w:val="000000" w:themeColor="text1"/>
          <w:sz w:val="32"/>
          <w:szCs w:val="32"/>
        </w:rPr>
        <w:t>.</w:t>
      </w:r>
      <w:r w:rsidRPr="001F61A2">
        <w:rPr>
          <w:rFonts w:ascii="仿宋" w:eastAsia="仿宋" w:hAnsi="仿宋" w:cs="Times New Roman" w:hint="eastAsia"/>
          <w:color w:val="000000" w:themeColor="text1"/>
          <w:sz w:val="32"/>
          <w:szCs w:val="32"/>
        </w:rPr>
        <w:t>请根据实际情况填写红色之处或删除。</w:t>
      </w:r>
    </w:p>
    <w:p w14:paraId="4FE41108" w14:textId="77777777" w:rsidR="00635817" w:rsidRPr="001F61A2" w:rsidRDefault="00635817" w:rsidP="00635817">
      <w:pPr>
        <w:jc w:val="left"/>
        <w:rPr>
          <w:rFonts w:ascii="仿宋" w:eastAsia="仿宋" w:hAnsi="仿宋" w:cs="Times New Roman"/>
          <w:color w:val="000000" w:themeColor="text1"/>
          <w:sz w:val="32"/>
          <w:szCs w:val="32"/>
        </w:rPr>
      </w:pPr>
      <w:r w:rsidRPr="001F61A2">
        <w:rPr>
          <w:rFonts w:ascii="仿宋" w:eastAsia="仿宋" w:hAnsi="仿宋" w:cs="Times New Roman"/>
          <w:color w:val="000000" w:themeColor="text1"/>
          <w:sz w:val="32"/>
          <w:szCs w:val="32"/>
        </w:rPr>
        <w:t>2.</w:t>
      </w:r>
      <w:r w:rsidRPr="001F61A2">
        <w:rPr>
          <w:rFonts w:ascii="仿宋" w:eastAsia="仿宋" w:hAnsi="仿宋" w:cs="Times New Roman" w:hint="eastAsia"/>
          <w:color w:val="000000" w:themeColor="text1"/>
          <w:sz w:val="32"/>
          <w:szCs w:val="32"/>
        </w:rPr>
        <w:t>文件尺寸要求。因教育部要求公司把所有盖章版协议书和盖章版申报书</w:t>
      </w:r>
      <w:r>
        <w:rPr>
          <w:rFonts w:ascii="仿宋" w:eastAsia="仿宋" w:hAnsi="仿宋" w:cs="Times New Roman" w:hint="eastAsia"/>
          <w:color w:val="000000" w:themeColor="text1"/>
          <w:sz w:val="32"/>
          <w:szCs w:val="32"/>
        </w:rPr>
        <w:t>打包上传，每家公司上传文件不超过5</w:t>
      </w:r>
      <w:r>
        <w:rPr>
          <w:rFonts w:ascii="仿宋" w:eastAsia="仿宋" w:hAnsi="仿宋" w:cs="Times New Roman"/>
          <w:color w:val="000000" w:themeColor="text1"/>
          <w:sz w:val="32"/>
          <w:szCs w:val="32"/>
        </w:rPr>
        <w:t>0M,</w:t>
      </w:r>
      <w:r>
        <w:rPr>
          <w:rFonts w:ascii="仿宋" w:eastAsia="仿宋" w:hAnsi="仿宋" w:cs="Times New Roman" w:hint="eastAsia"/>
          <w:color w:val="000000" w:themeColor="text1"/>
          <w:sz w:val="32"/>
          <w:szCs w:val="32"/>
        </w:rPr>
        <w:t>请各位申报人用扫描仪扫描签字盖章页，其他页面直接另存为P</w:t>
      </w:r>
      <w:r>
        <w:rPr>
          <w:rFonts w:ascii="仿宋" w:eastAsia="仿宋" w:hAnsi="仿宋" w:cs="Times New Roman"/>
          <w:color w:val="000000" w:themeColor="text1"/>
          <w:sz w:val="32"/>
          <w:szCs w:val="32"/>
        </w:rPr>
        <w:t>DF</w:t>
      </w:r>
      <w:r>
        <w:rPr>
          <w:rFonts w:ascii="仿宋" w:eastAsia="仿宋" w:hAnsi="仿宋" w:cs="Times New Roman" w:hint="eastAsia"/>
          <w:color w:val="000000" w:themeColor="text1"/>
          <w:sz w:val="32"/>
          <w:szCs w:val="32"/>
        </w:rPr>
        <w:t>，合并为一个P</w:t>
      </w:r>
      <w:r>
        <w:rPr>
          <w:rFonts w:ascii="仿宋" w:eastAsia="仿宋" w:hAnsi="仿宋" w:cs="Times New Roman"/>
          <w:color w:val="000000" w:themeColor="text1"/>
          <w:sz w:val="32"/>
          <w:szCs w:val="32"/>
        </w:rPr>
        <w:t>DF</w:t>
      </w:r>
      <w:r>
        <w:rPr>
          <w:rFonts w:ascii="仿宋" w:eastAsia="仿宋" w:hAnsi="仿宋" w:cs="Times New Roman" w:hint="eastAsia"/>
          <w:color w:val="000000" w:themeColor="text1"/>
          <w:sz w:val="32"/>
          <w:szCs w:val="32"/>
        </w:rPr>
        <w:t>文件。</w:t>
      </w:r>
    </w:p>
    <w:p w14:paraId="7B6E42A9" w14:textId="77777777" w:rsidR="00635817" w:rsidRDefault="00635817" w:rsidP="00635817">
      <w:pPr>
        <w:jc w:val="center"/>
        <w:rPr>
          <w:rFonts w:ascii="仿宋" w:eastAsia="仿宋" w:hAnsi="仿宋" w:cs="Times New Roman"/>
          <w:color w:val="FF0000"/>
          <w:sz w:val="32"/>
          <w:szCs w:val="32"/>
        </w:rPr>
      </w:pPr>
      <w:r>
        <w:rPr>
          <w:rFonts w:ascii="仿宋" w:eastAsia="仿宋" w:hAnsi="仿宋" w:cs="Times New Roman"/>
          <w:color w:val="000000" w:themeColor="text1"/>
          <w:sz w:val="32"/>
          <w:szCs w:val="32"/>
        </w:rPr>
        <w:t>3</w:t>
      </w:r>
      <w:r w:rsidRPr="001F61A2">
        <w:rPr>
          <w:rFonts w:ascii="仿宋" w:eastAsia="仿宋" w:hAnsi="仿宋" w:cs="Times New Roman" w:hint="eastAsia"/>
          <w:color w:val="000000" w:themeColor="text1"/>
          <w:sz w:val="32"/>
          <w:szCs w:val="32"/>
        </w:rPr>
        <w:t>.教育部公布协议书字体：标题为方正小标宋简体，正文为仿宋_GB2312。如有条件，请使用教育部公布字体，可登录方正字库网站</w:t>
      </w:r>
      <w:hyperlink r:id="rId9" w:history="1">
        <w:r w:rsidRPr="001F61A2">
          <w:rPr>
            <w:rStyle w:val="a9"/>
            <w:rFonts w:ascii="仿宋" w:eastAsia="仿宋" w:hAnsi="仿宋" w:cs="Times New Roman"/>
            <w:color w:val="000000" w:themeColor="text1"/>
            <w:sz w:val="32"/>
            <w:szCs w:val="32"/>
          </w:rPr>
          <w:t>https://www.foundertype.com/</w:t>
        </w:r>
      </w:hyperlink>
      <w:r w:rsidRPr="001F61A2">
        <w:rPr>
          <w:rFonts w:ascii="仿宋" w:eastAsia="仿宋" w:hAnsi="仿宋" w:cs="Times New Roman" w:hint="eastAsia"/>
          <w:color w:val="000000" w:themeColor="text1"/>
          <w:sz w:val="32"/>
          <w:szCs w:val="32"/>
        </w:rPr>
        <w:t>下载，并安装或拖到W</w:t>
      </w:r>
      <w:r w:rsidRPr="001F61A2">
        <w:rPr>
          <w:rFonts w:ascii="仿宋" w:eastAsia="仿宋" w:hAnsi="仿宋" w:cs="Times New Roman"/>
          <w:color w:val="000000" w:themeColor="text1"/>
          <w:sz w:val="32"/>
          <w:szCs w:val="32"/>
        </w:rPr>
        <w:t>INDOWS</w:t>
      </w:r>
      <w:r w:rsidRPr="001F61A2">
        <w:rPr>
          <w:rFonts w:ascii="仿宋" w:eastAsia="仿宋" w:hAnsi="仿宋" w:cs="Times New Roman" w:hint="eastAsia"/>
          <w:color w:val="000000" w:themeColor="text1"/>
          <w:sz w:val="32"/>
          <w:szCs w:val="32"/>
        </w:rPr>
        <w:t>文件夹C盘/</w:t>
      </w:r>
      <w:r w:rsidRPr="001F61A2">
        <w:rPr>
          <w:rFonts w:ascii="仿宋" w:eastAsia="仿宋" w:hAnsi="仿宋" w:cs="Times New Roman"/>
          <w:color w:val="000000" w:themeColor="text1"/>
          <w:sz w:val="32"/>
          <w:szCs w:val="32"/>
        </w:rPr>
        <w:t>windows/fonts</w:t>
      </w:r>
      <w:r w:rsidRPr="001F61A2">
        <w:rPr>
          <w:rFonts w:ascii="仿宋" w:eastAsia="仿宋" w:hAnsi="仿宋" w:cs="Times New Roman" w:hint="eastAsia"/>
          <w:color w:val="000000" w:themeColor="text1"/>
          <w:sz w:val="32"/>
          <w:szCs w:val="32"/>
        </w:rPr>
        <w:t>文件夹。</w:t>
      </w:r>
      <w:r>
        <w:rPr>
          <w:noProof/>
        </w:rPr>
        <w:drawing>
          <wp:inline distT="0" distB="0" distL="0" distR="0" wp14:anchorId="333E1FE7" wp14:editId="715ABC54">
            <wp:extent cx="2454442" cy="1836204"/>
            <wp:effectExtent l="0" t="0" r="3175" b="0"/>
            <wp:docPr id="1" name="图片 1" descr="图形用户界面, 应用程序, Word&#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应用程序, Word&#10;&#10;描述已自动生成"/>
                    <pic:cNvPicPr/>
                  </pic:nvPicPr>
                  <pic:blipFill>
                    <a:blip r:embed="rId10"/>
                    <a:stretch>
                      <a:fillRect/>
                    </a:stretch>
                  </pic:blipFill>
                  <pic:spPr>
                    <a:xfrm>
                      <a:off x="0" y="0"/>
                      <a:ext cx="2461916" cy="1841795"/>
                    </a:xfrm>
                    <a:prstGeom prst="rect">
                      <a:avLst/>
                    </a:prstGeom>
                  </pic:spPr>
                </pic:pic>
              </a:graphicData>
            </a:graphic>
          </wp:inline>
        </w:drawing>
      </w:r>
    </w:p>
    <w:p w14:paraId="3726DFBA" w14:textId="0D26994B" w:rsidR="003E2DF6" w:rsidRPr="00635817" w:rsidRDefault="00FD0CA3">
      <w:pPr>
        <w:widowControl/>
        <w:jc w:val="left"/>
        <w:rPr>
          <w:rFonts w:ascii="Times New Roman" w:eastAsia="仿宋_GB2312" w:hAnsi="Times New Roman" w:cs="Times New Roman"/>
          <w:sz w:val="32"/>
          <w:szCs w:val="32"/>
        </w:rPr>
      </w:pPr>
      <w:r>
        <w:rPr>
          <w:noProof/>
        </w:rPr>
        <w:drawing>
          <wp:inline distT="0" distB="0" distL="0" distR="0" wp14:anchorId="1CD39622" wp14:editId="7C335F8E">
            <wp:extent cx="5125453" cy="2603711"/>
            <wp:effectExtent l="0" t="0" r="0" b="635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11"/>
                    <a:stretch>
                      <a:fillRect/>
                    </a:stretch>
                  </pic:blipFill>
                  <pic:spPr>
                    <a:xfrm>
                      <a:off x="0" y="0"/>
                      <a:ext cx="5148914" cy="2615629"/>
                    </a:xfrm>
                    <a:prstGeom prst="rect">
                      <a:avLst/>
                    </a:prstGeom>
                  </pic:spPr>
                </pic:pic>
              </a:graphicData>
            </a:graphic>
          </wp:inline>
        </w:drawing>
      </w:r>
    </w:p>
    <w:sectPr w:rsidR="003E2DF6" w:rsidRPr="00635817">
      <w:pgSz w:w="11906" w:h="16838"/>
      <w:pgMar w:top="1304" w:right="1701" w:bottom="1304" w:left="1701"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092A" w14:textId="77777777" w:rsidR="00D25EFA" w:rsidRDefault="00D25EFA" w:rsidP="009C2C2C">
      <w:r>
        <w:separator/>
      </w:r>
    </w:p>
  </w:endnote>
  <w:endnote w:type="continuationSeparator" w:id="0">
    <w:p w14:paraId="206F88C2" w14:textId="77777777" w:rsidR="00D25EFA" w:rsidRDefault="00D25EFA" w:rsidP="009C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AB45" w14:textId="77777777" w:rsidR="00D25EFA" w:rsidRDefault="00D25EFA" w:rsidP="009C2C2C">
      <w:r>
        <w:separator/>
      </w:r>
    </w:p>
  </w:footnote>
  <w:footnote w:type="continuationSeparator" w:id="0">
    <w:p w14:paraId="721445E7" w14:textId="77777777" w:rsidR="00D25EFA" w:rsidRDefault="00D25EFA" w:rsidP="009C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IwYWYzYzNkZThlYjZkNTg1Mjc4YTJkNGM4ODE1OWEifQ=="/>
  </w:docVars>
  <w:rsids>
    <w:rsidRoot w:val="78984CA4"/>
    <w:rsid w:val="00065726"/>
    <w:rsid w:val="00093F27"/>
    <w:rsid w:val="000D188F"/>
    <w:rsid w:val="00140BD7"/>
    <w:rsid w:val="00151037"/>
    <w:rsid w:val="0019334D"/>
    <w:rsid w:val="001B3518"/>
    <w:rsid w:val="00234402"/>
    <w:rsid w:val="00262EF8"/>
    <w:rsid w:val="002750A8"/>
    <w:rsid w:val="00276408"/>
    <w:rsid w:val="002A644F"/>
    <w:rsid w:val="002C4A55"/>
    <w:rsid w:val="002E55A3"/>
    <w:rsid w:val="002F2D49"/>
    <w:rsid w:val="00332E43"/>
    <w:rsid w:val="003A7B7A"/>
    <w:rsid w:val="003C1B52"/>
    <w:rsid w:val="003E2DF6"/>
    <w:rsid w:val="00491EE0"/>
    <w:rsid w:val="0049737C"/>
    <w:rsid w:val="004B3914"/>
    <w:rsid w:val="005116A4"/>
    <w:rsid w:val="00516F8E"/>
    <w:rsid w:val="00575399"/>
    <w:rsid w:val="005A4B83"/>
    <w:rsid w:val="005D21B7"/>
    <w:rsid w:val="005E0753"/>
    <w:rsid w:val="006224A7"/>
    <w:rsid w:val="00635817"/>
    <w:rsid w:val="006B554F"/>
    <w:rsid w:val="0072692B"/>
    <w:rsid w:val="00833E21"/>
    <w:rsid w:val="00862229"/>
    <w:rsid w:val="00872BBE"/>
    <w:rsid w:val="009234B8"/>
    <w:rsid w:val="009C2C2C"/>
    <w:rsid w:val="00A34CE6"/>
    <w:rsid w:val="00A43611"/>
    <w:rsid w:val="00A5035A"/>
    <w:rsid w:val="00A75DF9"/>
    <w:rsid w:val="00AC5BF1"/>
    <w:rsid w:val="00AF4086"/>
    <w:rsid w:val="00B112FC"/>
    <w:rsid w:val="00BC4688"/>
    <w:rsid w:val="00BF4170"/>
    <w:rsid w:val="00C03BDE"/>
    <w:rsid w:val="00C81E7D"/>
    <w:rsid w:val="00D06791"/>
    <w:rsid w:val="00D25EFA"/>
    <w:rsid w:val="00D870A3"/>
    <w:rsid w:val="00DB79E5"/>
    <w:rsid w:val="00DD2D28"/>
    <w:rsid w:val="00DE0F74"/>
    <w:rsid w:val="00DE23FF"/>
    <w:rsid w:val="00E02FC8"/>
    <w:rsid w:val="00EB2A1E"/>
    <w:rsid w:val="00EE05FC"/>
    <w:rsid w:val="00F118D4"/>
    <w:rsid w:val="00F211BA"/>
    <w:rsid w:val="00FB3FFA"/>
    <w:rsid w:val="00FC3877"/>
    <w:rsid w:val="00FD0CA3"/>
    <w:rsid w:val="00FF3F70"/>
    <w:rsid w:val="7898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5D13"/>
  <w15:docId w15:val="{02BDD835-3261-44CE-9AEE-94483064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正文1"/>
    <w:qFormat/>
    <w:rPr>
      <w:rFonts w:ascii="Arial Unicode MS" w:eastAsia="华文仿宋" w:hAnsi="Arial Unicode MS" w:cs="Arial Unicode MS" w:hint="eastAsia"/>
      <w:color w:val="000000"/>
      <w:sz w:val="28"/>
      <w:szCs w:val="28"/>
      <w:u w:color="000000"/>
      <w:lang w:val="zh-TW" w:eastAsia="zh-TW"/>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rPr>
  </w:style>
  <w:style w:type="paragraph" w:styleId="a4">
    <w:name w:val="List Paragraph"/>
    <w:basedOn w:val="a"/>
    <w:uiPriority w:val="99"/>
    <w:rsid w:val="00FC3877"/>
    <w:pPr>
      <w:ind w:firstLineChars="200" w:firstLine="420"/>
    </w:pPr>
  </w:style>
  <w:style w:type="paragraph" w:styleId="a5">
    <w:name w:val="header"/>
    <w:basedOn w:val="a"/>
    <w:link w:val="a6"/>
    <w:rsid w:val="009C2C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C2C2C"/>
    <w:rPr>
      <w:kern w:val="2"/>
      <w:sz w:val="18"/>
      <w:szCs w:val="18"/>
    </w:rPr>
  </w:style>
  <w:style w:type="paragraph" w:styleId="a7">
    <w:name w:val="footer"/>
    <w:basedOn w:val="a"/>
    <w:link w:val="a8"/>
    <w:rsid w:val="009C2C2C"/>
    <w:pPr>
      <w:tabs>
        <w:tab w:val="center" w:pos="4153"/>
        <w:tab w:val="right" w:pos="8306"/>
      </w:tabs>
      <w:snapToGrid w:val="0"/>
      <w:jc w:val="left"/>
    </w:pPr>
    <w:rPr>
      <w:sz w:val="18"/>
      <w:szCs w:val="18"/>
    </w:rPr>
  </w:style>
  <w:style w:type="character" w:customStyle="1" w:styleId="a8">
    <w:name w:val="页脚 字符"/>
    <w:basedOn w:val="a0"/>
    <w:link w:val="a7"/>
    <w:rsid w:val="009C2C2C"/>
    <w:rPr>
      <w:kern w:val="2"/>
      <w:sz w:val="18"/>
      <w:szCs w:val="18"/>
    </w:rPr>
  </w:style>
  <w:style w:type="character" w:styleId="a9">
    <w:name w:val="Hyperlink"/>
    <w:basedOn w:val="a0"/>
    <w:rsid w:val="00BC4688"/>
    <w:rPr>
      <w:color w:val="0563C1" w:themeColor="hyperlink"/>
      <w:u w:val="single"/>
    </w:rPr>
  </w:style>
  <w:style w:type="character" w:styleId="aa">
    <w:name w:val="Unresolved Mention"/>
    <w:basedOn w:val="a0"/>
    <w:uiPriority w:val="99"/>
    <w:semiHidden/>
    <w:unhideWhenUsed/>
    <w:rsid w:val="00BC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jysz@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oundertyp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B12B-5A98-4340-BD05-A04130D3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鎏年</dc:creator>
  <cp:lastModifiedBy>1</cp:lastModifiedBy>
  <cp:revision>40</cp:revision>
  <dcterms:created xsi:type="dcterms:W3CDTF">2022-10-18T11:07:00Z</dcterms:created>
  <dcterms:modified xsi:type="dcterms:W3CDTF">2022-11-24T16:21:00Z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7C8110224E1B436E938B41FC970D6A63</vt:lpwstr>
  </property>
</Properties>
</file>